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B67E" w14:textId="77777777" w:rsidR="00606AE2" w:rsidRDefault="00606AE2" w:rsidP="00606AE2">
      <w:pPr>
        <w:pStyle w:val="NoSpacing"/>
        <w:ind w:left="360"/>
      </w:pPr>
    </w:p>
    <w:p w14:paraId="65084A2A" w14:textId="64921447" w:rsidR="000A18FB" w:rsidRPr="000A18FB" w:rsidRDefault="000A18FB" w:rsidP="000A18FB">
      <w:pPr>
        <w:pStyle w:val="BodyText"/>
        <w:spacing w:before="77"/>
        <w:jc w:val="right"/>
        <w:rPr>
          <w:b w:val="0"/>
          <w:bCs w:val="0"/>
          <w:w w:val="105"/>
        </w:rPr>
      </w:pPr>
      <w:r w:rsidRPr="000A18FB">
        <w:rPr>
          <w:b w:val="0"/>
          <w:bCs w:val="0"/>
          <w:w w:val="105"/>
        </w:rPr>
        <w:t>July 2025</w:t>
      </w:r>
    </w:p>
    <w:p w14:paraId="6BA2664B" w14:textId="780B4FFB" w:rsidR="000A18FB" w:rsidRDefault="000A18FB" w:rsidP="000A18FB">
      <w:pPr>
        <w:pStyle w:val="BodyText"/>
        <w:spacing w:before="77"/>
      </w:pPr>
      <w:r>
        <w:rPr>
          <w:w w:val="105"/>
        </w:rPr>
        <w:t>Unity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Diversity –Mission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Statement</w:t>
      </w:r>
    </w:p>
    <w:p w14:paraId="503B29CE" w14:textId="77777777" w:rsidR="000A18FB" w:rsidRDefault="000A18FB" w:rsidP="000A18FB">
      <w:pPr>
        <w:pStyle w:val="BodyText"/>
      </w:pPr>
      <w:r>
        <w:rPr>
          <w:spacing w:val="-2"/>
          <w:w w:val="110"/>
        </w:rPr>
        <w:t>Mission:</w:t>
      </w:r>
    </w:p>
    <w:p w14:paraId="08BFA6AC" w14:textId="77777777" w:rsidR="000A18FB" w:rsidRDefault="000A18FB" w:rsidP="000A18FB">
      <w:pPr>
        <w:spacing w:before="22"/>
        <w:rPr>
          <w:i/>
        </w:rPr>
      </w:pPr>
      <w:r>
        <w:rPr>
          <w:i/>
          <w:w w:val="105"/>
        </w:rPr>
        <w:t>To foster Christ-centered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unity within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body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of Christ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by building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understanding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and relationships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across lines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of background, culture, and experience—grounded in Scripture and guided by the Holy Spirit.</w:t>
      </w:r>
    </w:p>
    <w:p w14:paraId="3B69B800" w14:textId="77777777" w:rsidR="000A18FB" w:rsidRDefault="000A18FB" w:rsidP="000A18FB">
      <w:pPr>
        <w:pStyle w:val="BodyText"/>
        <w:spacing w:before="159"/>
      </w:pPr>
      <w:r>
        <w:rPr>
          <w:spacing w:val="-2"/>
          <w:w w:val="110"/>
        </w:rPr>
        <w:t>Purpose:</w:t>
      </w:r>
    </w:p>
    <w:p w14:paraId="61C4B595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83" w:after="0" w:line="240" w:lineRule="auto"/>
        <w:ind w:hanging="360"/>
        <w:contextualSpacing w:val="0"/>
      </w:pP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explore</w:t>
      </w:r>
      <w:r>
        <w:rPr>
          <w:spacing w:val="-6"/>
          <w:w w:val="105"/>
        </w:rPr>
        <w:t xml:space="preserve"> </w:t>
      </w:r>
      <w:r>
        <w:rPr>
          <w:w w:val="105"/>
        </w:rPr>
        <w:t>how</w:t>
      </w:r>
      <w:r>
        <w:rPr>
          <w:spacing w:val="-7"/>
          <w:w w:val="105"/>
        </w:rPr>
        <w:t xml:space="preserve"> </w:t>
      </w:r>
      <w:r>
        <w:rPr>
          <w:w w:val="105"/>
        </w:rPr>
        <w:t>God’s</w:t>
      </w:r>
      <w:r>
        <w:rPr>
          <w:spacing w:val="-6"/>
          <w:w w:val="105"/>
        </w:rPr>
        <w:t xml:space="preserve"> </w:t>
      </w:r>
      <w:r>
        <w:rPr>
          <w:w w:val="105"/>
        </w:rPr>
        <w:t>diverse</w:t>
      </w:r>
      <w:r>
        <w:rPr>
          <w:spacing w:val="-6"/>
          <w:w w:val="105"/>
        </w:rPr>
        <w:t xml:space="preserve"> </w:t>
      </w:r>
      <w:r>
        <w:rPr>
          <w:w w:val="105"/>
        </w:rPr>
        <w:t>creation</w:t>
      </w:r>
      <w:r>
        <w:rPr>
          <w:spacing w:val="-7"/>
          <w:w w:val="105"/>
        </w:rPr>
        <w:t xml:space="preserve"> </w:t>
      </w:r>
      <w:r>
        <w:rPr>
          <w:w w:val="105"/>
        </w:rPr>
        <w:t>reflects</w:t>
      </w:r>
      <w:r>
        <w:rPr>
          <w:spacing w:val="-3"/>
          <w:w w:val="105"/>
        </w:rPr>
        <w:t xml:space="preserve"> </w:t>
      </w:r>
      <w:r>
        <w:rPr>
          <w:w w:val="105"/>
        </w:rPr>
        <w:t>His</w:t>
      </w:r>
      <w:r>
        <w:rPr>
          <w:spacing w:val="-6"/>
          <w:w w:val="105"/>
        </w:rPr>
        <w:t xml:space="preserve"> </w:t>
      </w:r>
      <w:r>
        <w:rPr>
          <w:w w:val="105"/>
        </w:rPr>
        <w:t>image</w:t>
      </w:r>
      <w:r>
        <w:rPr>
          <w:spacing w:val="-5"/>
          <w:w w:val="105"/>
        </w:rPr>
        <w:t xml:space="preserve"> </w:t>
      </w:r>
      <w:r>
        <w:rPr>
          <w:w w:val="105"/>
        </w:rPr>
        <w:t>(Genesis</w:t>
      </w:r>
      <w:r>
        <w:rPr>
          <w:spacing w:val="-4"/>
          <w:w w:val="105"/>
        </w:rPr>
        <w:t xml:space="preserve"> </w:t>
      </w:r>
      <w:r>
        <w:rPr>
          <w:w w:val="105"/>
        </w:rPr>
        <w:t>1:27,</w:t>
      </w:r>
      <w:r>
        <w:rPr>
          <w:spacing w:val="-8"/>
          <w:w w:val="105"/>
        </w:rPr>
        <w:t xml:space="preserve"> </w:t>
      </w:r>
      <w:r>
        <w:rPr>
          <w:w w:val="105"/>
        </w:rPr>
        <w:t>Revelation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7:9)</w:t>
      </w:r>
    </w:p>
    <w:p w14:paraId="5277104F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80" w:after="0"/>
        <w:ind w:right="699"/>
        <w:contextualSpacing w:val="0"/>
      </w:pP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strengthen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unity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church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listening</w:t>
      </w:r>
      <w:r>
        <w:rPr>
          <w:spacing w:val="-8"/>
          <w:w w:val="105"/>
        </w:rPr>
        <w:t xml:space="preserve"> </w:t>
      </w:r>
      <w:r>
        <w:rPr>
          <w:w w:val="105"/>
        </w:rPr>
        <w:t>well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loving</w:t>
      </w:r>
      <w:r>
        <w:rPr>
          <w:spacing w:val="-8"/>
          <w:w w:val="105"/>
        </w:rPr>
        <w:t xml:space="preserve"> </w:t>
      </w:r>
      <w:r>
        <w:rPr>
          <w:w w:val="105"/>
        </w:rPr>
        <w:t>one</w:t>
      </w:r>
      <w:r>
        <w:rPr>
          <w:spacing w:val="-8"/>
          <w:w w:val="105"/>
        </w:rPr>
        <w:t xml:space="preserve"> </w:t>
      </w:r>
      <w:r>
        <w:rPr>
          <w:w w:val="105"/>
        </w:rPr>
        <w:t>another</w:t>
      </w:r>
      <w:r>
        <w:rPr>
          <w:spacing w:val="-6"/>
          <w:w w:val="105"/>
        </w:rPr>
        <w:t xml:space="preserve"> </w:t>
      </w:r>
      <w:r>
        <w:rPr>
          <w:w w:val="105"/>
        </w:rPr>
        <w:t>(Romans</w:t>
      </w:r>
      <w:r>
        <w:rPr>
          <w:spacing w:val="-6"/>
          <w:w w:val="105"/>
        </w:rPr>
        <w:t xml:space="preserve"> </w:t>
      </w:r>
      <w:r>
        <w:rPr>
          <w:w w:val="105"/>
        </w:rPr>
        <w:t>12:10,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Ephesians </w:t>
      </w:r>
      <w:r>
        <w:rPr>
          <w:spacing w:val="-2"/>
          <w:w w:val="105"/>
        </w:rPr>
        <w:t>4:2–3)</w:t>
      </w:r>
    </w:p>
    <w:p w14:paraId="3CB99837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59" w:after="0"/>
        <w:ind w:right="362"/>
        <w:contextualSpacing w:val="0"/>
      </w:pP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identify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remove</w:t>
      </w:r>
      <w:r>
        <w:rPr>
          <w:spacing w:val="-10"/>
          <w:w w:val="105"/>
        </w:rPr>
        <w:t xml:space="preserve"> </w:t>
      </w:r>
      <w:r>
        <w:rPr>
          <w:w w:val="105"/>
        </w:rPr>
        <w:t>barriers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fellowship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11"/>
          <w:w w:val="105"/>
        </w:rPr>
        <w:t xml:space="preserve"> </w:t>
      </w:r>
      <w:r>
        <w:rPr>
          <w:w w:val="105"/>
        </w:rPr>
        <w:t>our</w:t>
      </w:r>
      <w:r>
        <w:rPr>
          <w:spacing w:val="-9"/>
          <w:w w:val="105"/>
        </w:rPr>
        <w:t xml:space="preserve"> </w:t>
      </w:r>
      <w:r>
        <w:rPr>
          <w:w w:val="105"/>
        </w:rPr>
        <w:t>church</w:t>
      </w:r>
      <w:r>
        <w:rPr>
          <w:spacing w:val="-9"/>
          <w:w w:val="105"/>
        </w:rPr>
        <w:t xml:space="preserve"> </w:t>
      </w:r>
      <w:r>
        <w:rPr>
          <w:w w:val="105"/>
        </w:rPr>
        <w:t>family,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ways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biblical,</w:t>
      </w:r>
      <w:r>
        <w:rPr>
          <w:spacing w:val="-11"/>
          <w:w w:val="105"/>
        </w:rPr>
        <w:t xml:space="preserve"> </w:t>
      </w:r>
      <w:r>
        <w:rPr>
          <w:w w:val="105"/>
        </w:rPr>
        <w:t>nonpartisan, and spiritually constructive</w:t>
      </w:r>
    </w:p>
    <w:p w14:paraId="371156F0" w14:textId="77777777" w:rsidR="000A18FB" w:rsidRDefault="000A18FB" w:rsidP="000A18FB">
      <w:pPr>
        <w:pStyle w:val="BodyText"/>
        <w:spacing w:before="0"/>
        <w:rPr>
          <w:b w:val="0"/>
        </w:rPr>
      </w:pPr>
    </w:p>
    <w:p w14:paraId="2F4110AD" w14:textId="77777777" w:rsidR="000A18FB" w:rsidRDefault="000A18FB" w:rsidP="000A18FB">
      <w:pPr>
        <w:pStyle w:val="BodyText"/>
        <w:spacing w:before="74"/>
        <w:rPr>
          <w:b w:val="0"/>
        </w:rPr>
      </w:pPr>
    </w:p>
    <w:p w14:paraId="6E298E5E" w14:textId="77777777" w:rsidR="000A18FB" w:rsidRDefault="000A18FB" w:rsidP="000A18FB">
      <w:pPr>
        <w:pStyle w:val="BodyText"/>
        <w:spacing w:before="0"/>
      </w:pPr>
      <w:r>
        <w:rPr>
          <w:spacing w:val="2"/>
        </w:rPr>
        <w:t>Boundaries</w:t>
      </w:r>
      <w:r>
        <w:rPr>
          <w:spacing w:val="27"/>
        </w:rPr>
        <w:t xml:space="preserve"> </w:t>
      </w:r>
      <w:r>
        <w:rPr>
          <w:spacing w:val="2"/>
        </w:rPr>
        <w:t>&amp;</w:t>
      </w:r>
      <w:r>
        <w:rPr>
          <w:spacing w:val="23"/>
        </w:rPr>
        <w:t xml:space="preserve"> </w:t>
      </w:r>
      <w:r>
        <w:rPr>
          <w:spacing w:val="-2"/>
        </w:rPr>
        <w:t>Guidance:</w:t>
      </w:r>
    </w:p>
    <w:p w14:paraId="4B479DF7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80" w:after="0" w:line="240" w:lineRule="auto"/>
        <w:ind w:hanging="360"/>
        <w:contextualSpacing w:val="0"/>
      </w:pPr>
      <w:r>
        <w:t>Discussions</w:t>
      </w:r>
      <w:r>
        <w:rPr>
          <w:spacing w:val="34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rPr>
          <w:b/>
        </w:rPr>
        <w:t>rooted</w:t>
      </w:r>
      <w:r>
        <w:rPr>
          <w:b/>
          <w:spacing w:val="37"/>
        </w:rPr>
        <w:t xml:space="preserve"> </w:t>
      </w:r>
      <w:r>
        <w:rPr>
          <w:b/>
        </w:rPr>
        <w:t>in</w:t>
      </w:r>
      <w:r>
        <w:rPr>
          <w:b/>
          <w:spacing w:val="31"/>
        </w:rPr>
        <w:t xml:space="preserve"> </w:t>
      </w:r>
      <w:r>
        <w:rPr>
          <w:b/>
        </w:rPr>
        <w:t>Scripture</w:t>
      </w:r>
      <w:r>
        <w:t>,</w:t>
      </w:r>
      <w:r>
        <w:rPr>
          <w:spacing w:val="31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partisan</w:t>
      </w:r>
      <w:r>
        <w:rPr>
          <w:spacing w:val="35"/>
        </w:rPr>
        <w:t xml:space="preserve"> </w:t>
      </w:r>
      <w:r>
        <w:t>politics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cultural</w:t>
      </w:r>
      <w:r>
        <w:rPr>
          <w:spacing w:val="38"/>
        </w:rPr>
        <w:t xml:space="preserve"> </w:t>
      </w:r>
      <w:r>
        <w:rPr>
          <w:spacing w:val="-2"/>
        </w:rPr>
        <w:t>ideologies</w:t>
      </w:r>
    </w:p>
    <w:p w14:paraId="1583E347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83" w:after="0" w:line="240" w:lineRule="auto"/>
        <w:ind w:hanging="360"/>
        <w:contextualSpacing w:val="0"/>
      </w:pPr>
      <w:r>
        <w:rPr>
          <w:spacing w:val="2"/>
        </w:rPr>
        <w:t>The</w:t>
      </w:r>
      <w:r>
        <w:rPr>
          <w:spacing w:val="29"/>
        </w:rPr>
        <w:t xml:space="preserve"> </w:t>
      </w:r>
      <w:r>
        <w:rPr>
          <w:spacing w:val="2"/>
        </w:rPr>
        <w:t>goal</w:t>
      </w:r>
      <w:r>
        <w:rPr>
          <w:spacing w:val="27"/>
        </w:rPr>
        <w:t xml:space="preserve"> </w:t>
      </w:r>
      <w:r>
        <w:rPr>
          <w:spacing w:val="2"/>
        </w:rPr>
        <w:t>is</w:t>
      </w:r>
      <w:r>
        <w:rPr>
          <w:spacing w:val="28"/>
        </w:rPr>
        <w:t xml:space="preserve"> </w:t>
      </w:r>
      <w:r>
        <w:rPr>
          <w:b/>
          <w:spacing w:val="2"/>
        </w:rPr>
        <w:t>relationship</w:t>
      </w:r>
      <w:r>
        <w:rPr>
          <w:b/>
          <w:spacing w:val="26"/>
        </w:rPr>
        <w:t xml:space="preserve"> </w:t>
      </w:r>
      <w:r>
        <w:rPr>
          <w:b/>
          <w:spacing w:val="2"/>
        </w:rPr>
        <w:t>and</w:t>
      </w:r>
      <w:r>
        <w:rPr>
          <w:b/>
          <w:spacing w:val="29"/>
        </w:rPr>
        <w:t xml:space="preserve"> </w:t>
      </w:r>
      <w:r>
        <w:rPr>
          <w:b/>
          <w:spacing w:val="2"/>
        </w:rPr>
        <w:t>reconciliation</w:t>
      </w:r>
      <w:r>
        <w:rPr>
          <w:spacing w:val="2"/>
        </w:rPr>
        <w:t>,</w:t>
      </w:r>
      <w:r>
        <w:rPr>
          <w:spacing w:val="25"/>
        </w:rPr>
        <w:t xml:space="preserve"> </w:t>
      </w:r>
      <w:r>
        <w:rPr>
          <w:spacing w:val="2"/>
        </w:rPr>
        <w:t>not</w:t>
      </w:r>
      <w:r>
        <w:rPr>
          <w:spacing w:val="28"/>
        </w:rPr>
        <w:t xml:space="preserve"> </w:t>
      </w:r>
      <w:r>
        <w:rPr>
          <w:spacing w:val="2"/>
        </w:rPr>
        <w:t>advocacy</w:t>
      </w:r>
      <w:r>
        <w:rPr>
          <w:spacing w:val="26"/>
        </w:rPr>
        <w:t xml:space="preserve"> </w:t>
      </w:r>
      <w:r>
        <w:rPr>
          <w:spacing w:val="2"/>
        </w:rPr>
        <w:t>or</w:t>
      </w:r>
      <w:r>
        <w:rPr>
          <w:spacing w:val="28"/>
        </w:rPr>
        <w:t xml:space="preserve"> </w:t>
      </w:r>
      <w:r>
        <w:rPr>
          <w:spacing w:val="-2"/>
        </w:rPr>
        <w:t>activism</w:t>
      </w:r>
    </w:p>
    <w:p w14:paraId="7FB2C666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80" w:after="0"/>
        <w:ind w:right="739"/>
        <w:contextualSpacing w:val="0"/>
      </w:pPr>
      <w:r>
        <w:t>Ministry</w:t>
      </w:r>
      <w:r>
        <w:rPr>
          <w:spacing w:val="27"/>
        </w:rPr>
        <w:t xml:space="preserve"> </w:t>
      </w:r>
      <w:r>
        <w:t>leaders</w:t>
      </w:r>
      <w:r>
        <w:rPr>
          <w:spacing w:val="30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work</w:t>
      </w:r>
      <w:r>
        <w:rPr>
          <w:spacing w:val="22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b/>
        </w:rPr>
        <w:t>coordination</w:t>
      </w:r>
      <w:r>
        <w:rPr>
          <w:b/>
          <w:spacing w:val="29"/>
        </w:rPr>
        <w:t xml:space="preserve"> </w:t>
      </w:r>
      <w:r>
        <w:rPr>
          <w:b/>
        </w:rPr>
        <w:t>with</w:t>
      </w:r>
      <w:r>
        <w:rPr>
          <w:b/>
          <w:spacing w:val="23"/>
        </w:rPr>
        <w:t xml:space="preserve"> </w:t>
      </w:r>
      <w:r>
        <w:rPr>
          <w:b/>
        </w:rPr>
        <w:t>the</w:t>
      </w:r>
      <w:r>
        <w:rPr>
          <w:b/>
          <w:spacing w:val="23"/>
        </w:rPr>
        <w:t xml:space="preserve"> </w:t>
      </w:r>
      <w:r>
        <w:rPr>
          <w:b/>
        </w:rPr>
        <w:t>elders</w:t>
      </w:r>
      <w:r>
        <w:rPr>
          <w:b/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ensure</w:t>
      </w:r>
      <w:r>
        <w:rPr>
          <w:spacing w:val="27"/>
        </w:rPr>
        <w:t xml:space="preserve"> </w:t>
      </w:r>
      <w:r>
        <w:t>alignment</w:t>
      </w:r>
      <w:r>
        <w:rPr>
          <w:spacing w:val="30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our</w:t>
      </w:r>
      <w:r>
        <w:rPr>
          <w:spacing w:val="30"/>
        </w:rPr>
        <w:t xml:space="preserve"> </w:t>
      </w:r>
      <w:r>
        <w:t>church’s</w:t>
      </w:r>
      <w:r>
        <w:rPr>
          <w:spacing w:val="27"/>
        </w:rPr>
        <w:t xml:space="preserve"> </w:t>
      </w:r>
      <w:r>
        <w:t xml:space="preserve">values </w:t>
      </w:r>
      <w:r>
        <w:rPr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w w:val="110"/>
        </w:rPr>
        <w:t>teaching</w:t>
      </w:r>
    </w:p>
    <w:p w14:paraId="08722C52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59" w:after="0"/>
        <w:ind w:right="397"/>
        <w:contextualSpacing w:val="0"/>
      </w:pPr>
      <w:r>
        <w:t>Any</w:t>
      </w:r>
      <w:r>
        <w:rPr>
          <w:spacing w:val="33"/>
        </w:rPr>
        <w:t xml:space="preserve"> </w:t>
      </w:r>
      <w:r>
        <w:t>resources,</w:t>
      </w:r>
      <w:r>
        <w:rPr>
          <w:spacing w:val="29"/>
        </w:rPr>
        <w:t xml:space="preserve"> </w:t>
      </w:r>
      <w:r>
        <w:t>speakers,</w:t>
      </w:r>
      <w:r>
        <w:rPr>
          <w:spacing w:val="29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events</w:t>
      </w:r>
      <w:r>
        <w:rPr>
          <w:spacing w:val="37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b/>
        </w:rPr>
        <w:t>pre-approved</w:t>
      </w:r>
      <w:r>
        <w:rPr>
          <w:b/>
          <w:spacing w:val="31"/>
        </w:rPr>
        <w:t xml:space="preserve"> </w:t>
      </w:r>
      <w:r>
        <w:rPr>
          <w:b/>
        </w:rPr>
        <w:t>by</w:t>
      </w:r>
      <w:r>
        <w:rPr>
          <w:b/>
          <w:spacing w:val="33"/>
        </w:rPr>
        <w:t xml:space="preserve"> </w:t>
      </w:r>
      <w:r>
        <w:rPr>
          <w:b/>
        </w:rPr>
        <w:t>the</w:t>
      </w:r>
      <w:r>
        <w:rPr>
          <w:b/>
          <w:spacing w:val="29"/>
        </w:rPr>
        <w:t xml:space="preserve"> </w:t>
      </w:r>
      <w:r>
        <w:rPr>
          <w:b/>
        </w:rPr>
        <w:t>elders</w:t>
      </w:r>
      <w:r>
        <w:rPr>
          <w:b/>
          <w:spacing w:val="37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maintain</w:t>
      </w:r>
      <w:r>
        <w:rPr>
          <w:spacing w:val="33"/>
        </w:rPr>
        <w:t xml:space="preserve"> </w:t>
      </w:r>
      <w:r>
        <w:t>theological</w:t>
      </w:r>
      <w:r>
        <w:rPr>
          <w:spacing w:val="3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 xml:space="preserve">cultural </w:t>
      </w:r>
      <w:r>
        <w:rPr>
          <w:spacing w:val="-2"/>
          <w:w w:val="110"/>
        </w:rPr>
        <w:t>sensitivity</w:t>
      </w:r>
    </w:p>
    <w:p w14:paraId="1F1B039B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62" w:after="0" w:line="256" w:lineRule="auto"/>
        <w:ind w:right="865"/>
        <w:contextualSpacing w:val="0"/>
      </w:pPr>
      <w:r>
        <w:t>Conversations</w:t>
      </w:r>
      <w:r>
        <w:rPr>
          <w:spacing w:val="37"/>
        </w:rPr>
        <w:t xml:space="preserve"> </w:t>
      </w:r>
      <w:r>
        <w:t>should</w:t>
      </w:r>
      <w:r>
        <w:rPr>
          <w:spacing w:val="34"/>
        </w:rPr>
        <w:t xml:space="preserve"> </w:t>
      </w:r>
      <w:r>
        <w:t>promote</w:t>
      </w:r>
      <w:r>
        <w:rPr>
          <w:spacing w:val="37"/>
        </w:rPr>
        <w:t xml:space="preserve"> </w:t>
      </w:r>
      <w:r>
        <w:rPr>
          <w:b/>
        </w:rPr>
        <w:t>humility,</w:t>
      </w:r>
      <w:r>
        <w:rPr>
          <w:b/>
          <w:spacing w:val="37"/>
        </w:rPr>
        <w:t xml:space="preserve"> </w:t>
      </w:r>
      <w:r>
        <w:rPr>
          <w:b/>
        </w:rPr>
        <w:t>grace,</w:t>
      </w:r>
      <w:r>
        <w:rPr>
          <w:b/>
          <w:spacing w:val="37"/>
        </w:rPr>
        <w:t xml:space="preserve"> </w:t>
      </w:r>
      <w:r>
        <w:rPr>
          <w:b/>
        </w:rPr>
        <w:t>and</w:t>
      </w:r>
      <w:r>
        <w:rPr>
          <w:b/>
          <w:spacing w:val="36"/>
        </w:rPr>
        <w:t xml:space="preserve"> </w:t>
      </w:r>
      <w:r>
        <w:rPr>
          <w:b/>
        </w:rPr>
        <w:t>peace</w:t>
      </w:r>
      <w:r>
        <w:t>,</w:t>
      </w:r>
      <w:r>
        <w:rPr>
          <w:spacing w:val="30"/>
        </w:rPr>
        <w:t xml:space="preserve"> </w:t>
      </w:r>
      <w:r>
        <w:t>avoiding</w:t>
      </w:r>
      <w:r>
        <w:rPr>
          <w:spacing w:val="34"/>
        </w:rPr>
        <w:t xml:space="preserve"> </w:t>
      </w:r>
      <w:r>
        <w:t>divisive</w:t>
      </w:r>
      <w:r>
        <w:rPr>
          <w:spacing w:val="30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inflammatory</w:t>
      </w:r>
      <w:r>
        <w:rPr>
          <w:spacing w:val="34"/>
        </w:rPr>
        <w:t xml:space="preserve"> </w:t>
      </w:r>
      <w:r>
        <w:t xml:space="preserve">rhetoric </w:t>
      </w:r>
      <w:r>
        <w:rPr>
          <w:w w:val="110"/>
        </w:rPr>
        <w:t>(James</w:t>
      </w:r>
      <w:r>
        <w:rPr>
          <w:spacing w:val="-8"/>
          <w:w w:val="110"/>
        </w:rPr>
        <w:t xml:space="preserve"> </w:t>
      </w:r>
      <w:r>
        <w:rPr>
          <w:w w:val="110"/>
        </w:rPr>
        <w:t>3:17)</w:t>
      </w:r>
    </w:p>
    <w:p w14:paraId="6A662587" w14:textId="77777777" w:rsidR="000A18FB" w:rsidRDefault="000A18FB" w:rsidP="000A18FB">
      <w:pPr>
        <w:pStyle w:val="BodyText"/>
        <w:spacing w:before="0"/>
        <w:rPr>
          <w:b w:val="0"/>
        </w:rPr>
      </w:pPr>
    </w:p>
    <w:p w14:paraId="6BBA8C2C" w14:textId="77777777" w:rsidR="000A18FB" w:rsidRDefault="000A18FB" w:rsidP="000A18FB">
      <w:pPr>
        <w:pStyle w:val="BodyText"/>
        <w:spacing w:before="76"/>
        <w:rPr>
          <w:b w:val="0"/>
        </w:rPr>
      </w:pPr>
    </w:p>
    <w:p w14:paraId="6EA075E8" w14:textId="77777777" w:rsidR="000A18FB" w:rsidRDefault="000A18FB" w:rsidP="000A18FB">
      <w:pPr>
        <w:pStyle w:val="BodyText"/>
        <w:spacing w:before="0"/>
      </w:pPr>
      <w:r>
        <w:t>What</w:t>
      </w:r>
      <w:r>
        <w:rPr>
          <w:spacing w:val="26"/>
        </w:rPr>
        <w:t xml:space="preserve"> </w:t>
      </w:r>
      <w:r>
        <w:t>Unity</w:t>
      </w:r>
      <w:r>
        <w:rPr>
          <w:spacing w:val="24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Diversity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rPr>
          <w:spacing w:val="-4"/>
        </w:rPr>
        <w:t>Not:</w:t>
      </w:r>
    </w:p>
    <w:p w14:paraId="1CD8444A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83" w:after="0" w:line="240" w:lineRule="auto"/>
        <w:ind w:hanging="360"/>
        <w:contextualSpacing w:val="0"/>
      </w:pP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platform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political</w:t>
      </w:r>
      <w:r>
        <w:rPr>
          <w:spacing w:val="-11"/>
          <w:w w:val="105"/>
        </w:rPr>
        <w:t xml:space="preserve"> </w:t>
      </w:r>
      <w:r>
        <w:rPr>
          <w:w w:val="105"/>
        </w:rPr>
        <w:t>expression</w:t>
      </w:r>
      <w:r>
        <w:rPr>
          <w:spacing w:val="-9"/>
          <w:w w:val="105"/>
        </w:rPr>
        <w:t xml:space="preserve"> </w:t>
      </w:r>
      <w:r>
        <w:rPr>
          <w:w w:val="105"/>
        </w:rPr>
        <w:t>(left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right)</w:t>
      </w:r>
    </w:p>
    <w:p w14:paraId="2FC079DD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80" w:after="0" w:line="240" w:lineRule="auto"/>
        <w:ind w:hanging="360"/>
        <w:contextualSpacing w:val="0"/>
      </w:pPr>
      <w:r>
        <w:rPr>
          <w:w w:val="105"/>
        </w:rPr>
        <w:t>It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w w:val="105"/>
        </w:rPr>
        <w:t>endorsement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every</w:t>
      </w:r>
      <w:r>
        <w:rPr>
          <w:spacing w:val="-8"/>
          <w:w w:val="105"/>
        </w:rPr>
        <w:t xml:space="preserve"> </w:t>
      </w:r>
      <w:r>
        <w:rPr>
          <w:w w:val="105"/>
        </w:rPr>
        <w:t>expression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“diversity”</w:t>
      </w:r>
      <w:r>
        <w:rPr>
          <w:spacing w:val="-18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defined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culture</w:t>
      </w:r>
    </w:p>
    <w:p w14:paraId="060FE8DB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81" w:after="0" w:line="240" w:lineRule="auto"/>
        <w:ind w:hanging="360"/>
        <w:contextualSpacing w:val="0"/>
        <w:rPr>
          <w:b/>
        </w:rPr>
      </w:pPr>
      <w:r>
        <w:t>It</w:t>
      </w:r>
      <w:r>
        <w:rPr>
          <w:spacing w:val="21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place</w:t>
      </w:r>
      <w:r>
        <w:rPr>
          <w:spacing w:val="18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settle</w:t>
      </w:r>
      <w:r>
        <w:rPr>
          <w:spacing w:val="18"/>
        </w:rPr>
        <w:t xml:space="preserve"> </w:t>
      </w:r>
      <w:r>
        <w:t>cultural</w:t>
      </w:r>
      <w:r>
        <w:rPr>
          <w:spacing w:val="22"/>
        </w:rPr>
        <w:t xml:space="preserve"> </w:t>
      </w:r>
      <w:r>
        <w:t>debates,</w:t>
      </w:r>
      <w:r>
        <w:rPr>
          <w:spacing w:val="20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b/>
        </w:rPr>
        <w:t>learn</w:t>
      </w:r>
      <w:r>
        <w:rPr>
          <w:b/>
          <w:spacing w:val="20"/>
        </w:rPr>
        <w:t xml:space="preserve"> </w:t>
      </w:r>
      <w:r>
        <w:rPr>
          <w:b/>
        </w:rPr>
        <w:t>how</w:t>
      </w:r>
      <w:r>
        <w:rPr>
          <w:b/>
          <w:spacing w:val="20"/>
        </w:rPr>
        <w:t xml:space="preserve"> </w:t>
      </w:r>
      <w:r>
        <w:rPr>
          <w:b/>
        </w:rPr>
        <w:t>to</w:t>
      </w:r>
      <w:r>
        <w:rPr>
          <w:b/>
          <w:spacing w:val="22"/>
        </w:rPr>
        <w:t xml:space="preserve"> </w:t>
      </w:r>
      <w:r>
        <w:rPr>
          <w:b/>
        </w:rPr>
        <w:t>love</w:t>
      </w:r>
      <w:r>
        <w:rPr>
          <w:b/>
          <w:spacing w:val="17"/>
        </w:rPr>
        <w:t xml:space="preserve"> </w:t>
      </w:r>
      <w:r>
        <w:rPr>
          <w:b/>
        </w:rPr>
        <w:t>across</w:t>
      </w:r>
      <w:r>
        <w:rPr>
          <w:b/>
          <w:spacing w:val="15"/>
        </w:rPr>
        <w:t xml:space="preserve"> </w:t>
      </w:r>
      <w:r>
        <w:rPr>
          <w:b/>
          <w:spacing w:val="-2"/>
        </w:rPr>
        <w:t>differences</w:t>
      </w:r>
    </w:p>
    <w:p w14:paraId="2B64DDAC" w14:textId="77777777" w:rsidR="000A18FB" w:rsidRDefault="000A18FB" w:rsidP="000A18FB">
      <w:pPr>
        <w:pStyle w:val="ListParagraph"/>
        <w:widowControl w:val="0"/>
        <w:numPr>
          <w:ilvl w:val="1"/>
          <w:numId w:val="27"/>
        </w:numPr>
        <w:tabs>
          <w:tab w:val="left" w:pos="720"/>
        </w:tabs>
        <w:autoSpaceDE w:val="0"/>
        <w:autoSpaceDN w:val="0"/>
        <w:spacing w:before="182" w:after="0" w:line="240" w:lineRule="auto"/>
        <w:ind w:hanging="360"/>
        <w:contextualSpacing w:val="0"/>
      </w:pPr>
      <w:r>
        <w:rPr>
          <w:spacing w:val="-2"/>
          <w:w w:val="110"/>
        </w:rPr>
        <w:t>It</w:t>
      </w:r>
      <w:r>
        <w:rPr>
          <w:spacing w:val="-1"/>
          <w:w w:val="110"/>
        </w:rPr>
        <w:t xml:space="preserve"> </w:t>
      </w:r>
      <w:r>
        <w:rPr>
          <w:i/>
          <w:spacing w:val="-2"/>
          <w:w w:val="110"/>
        </w:rPr>
        <w:t>is</w:t>
      </w:r>
      <w:r>
        <w:rPr>
          <w:i/>
          <w:spacing w:val="-4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space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3"/>
          <w:w w:val="110"/>
        </w:rPr>
        <w:t xml:space="preserve"> </w:t>
      </w:r>
      <w:r>
        <w:rPr>
          <w:b/>
          <w:spacing w:val="-2"/>
          <w:w w:val="110"/>
        </w:rPr>
        <w:t>humble</w:t>
      </w:r>
      <w:r>
        <w:rPr>
          <w:b/>
          <w:spacing w:val="-3"/>
          <w:w w:val="110"/>
        </w:rPr>
        <w:t xml:space="preserve"> </w:t>
      </w:r>
      <w:r>
        <w:rPr>
          <w:b/>
          <w:spacing w:val="-2"/>
          <w:w w:val="110"/>
        </w:rPr>
        <w:t>listening,</w:t>
      </w:r>
      <w:r>
        <w:rPr>
          <w:b/>
          <w:spacing w:val="-4"/>
          <w:w w:val="110"/>
        </w:rPr>
        <w:t xml:space="preserve"> </w:t>
      </w:r>
      <w:r>
        <w:rPr>
          <w:b/>
          <w:spacing w:val="-2"/>
          <w:w w:val="110"/>
        </w:rPr>
        <w:t>thoughtful</w:t>
      </w:r>
      <w:r>
        <w:rPr>
          <w:b/>
          <w:spacing w:val="-5"/>
          <w:w w:val="110"/>
        </w:rPr>
        <w:t xml:space="preserve"> </w:t>
      </w:r>
      <w:r>
        <w:rPr>
          <w:b/>
          <w:spacing w:val="-2"/>
          <w:w w:val="110"/>
        </w:rPr>
        <w:t>reflection,</w:t>
      </w:r>
      <w:r>
        <w:rPr>
          <w:b/>
          <w:spacing w:val="-5"/>
          <w:w w:val="110"/>
        </w:rPr>
        <w:t xml:space="preserve"> </w:t>
      </w:r>
      <w:r>
        <w:rPr>
          <w:b/>
          <w:spacing w:val="-2"/>
          <w:w w:val="110"/>
        </w:rPr>
        <w:t>and</w:t>
      </w:r>
      <w:r>
        <w:rPr>
          <w:b/>
          <w:spacing w:val="-4"/>
          <w:w w:val="110"/>
        </w:rPr>
        <w:t xml:space="preserve"> </w:t>
      </w:r>
      <w:r>
        <w:rPr>
          <w:b/>
          <w:spacing w:val="-2"/>
          <w:w w:val="110"/>
        </w:rPr>
        <w:t xml:space="preserve">Christ-like </w:t>
      </w:r>
      <w:r>
        <w:rPr>
          <w:b/>
          <w:spacing w:val="-4"/>
          <w:w w:val="110"/>
        </w:rPr>
        <w:t>love</w:t>
      </w:r>
      <w:r>
        <w:rPr>
          <w:spacing w:val="-4"/>
          <w:w w:val="110"/>
        </w:rPr>
        <w:t>.</w:t>
      </w:r>
    </w:p>
    <w:p w14:paraId="648BFB93" w14:textId="77777777" w:rsidR="003F4EC2" w:rsidRPr="007768C1" w:rsidRDefault="003F4EC2" w:rsidP="000A18FB">
      <w:pPr>
        <w:pStyle w:val="NoSpacing"/>
      </w:pPr>
    </w:p>
    <w:sectPr w:rsidR="003F4EC2" w:rsidRPr="007768C1" w:rsidSect="000A18FB">
      <w:headerReference w:type="default" r:id="rId7"/>
      <w:footerReference w:type="default" r:id="rId8"/>
      <w:pgSz w:w="12240" w:h="15840" w:code="1"/>
      <w:pgMar w:top="144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8253" w14:textId="77777777" w:rsidR="00DA5638" w:rsidRDefault="00DA5638" w:rsidP="002104F4">
      <w:pPr>
        <w:spacing w:after="0" w:line="240" w:lineRule="auto"/>
      </w:pPr>
      <w:r>
        <w:separator/>
      </w:r>
    </w:p>
  </w:endnote>
  <w:endnote w:type="continuationSeparator" w:id="0">
    <w:p w14:paraId="6E1BBA2E" w14:textId="77777777" w:rsidR="00DA5638" w:rsidRDefault="00DA5638" w:rsidP="0021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24" w:type="dxa"/>
      <w:tblInd w:w="5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47"/>
      <w:gridCol w:w="2777"/>
    </w:tblGrid>
    <w:tr w:rsidR="003857B9" w14:paraId="24D70691" w14:textId="77777777" w:rsidTr="00EF1CA5">
      <w:tc>
        <w:tcPr>
          <w:tcW w:w="2147" w:type="dxa"/>
        </w:tcPr>
        <w:p w14:paraId="0DF0DEC5" w14:textId="77777777" w:rsidR="003857B9" w:rsidRDefault="003857B9" w:rsidP="005814A7">
          <w:pPr>
            <w:widowControl w:val="0"/>
            <w:autoSpaceDE w:val="0"/>
            <w:autoSpaceDN w:val="0"/>
            <w:adjustRightInd w:val="0"/>
            <w:spacing w:line="360" w:lineRule="auto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2515 S. McKnight Rd.</w:t>
          </w:r>
        </w:p>
      </w:tc>
      <w:tc>
        <w:tcPr>
          <w:tcW w:w="2777" w:type="dxa"/>
        </w:tcPr>
        <w:p w14:paraId="6C9ED825" w14:textId="77777777" w:rsidR="003857B9" w:rsidRDefault="003857B9" w:rsidP="005814A7">
          <w:pPr>
            <w:widowControl w:val="0"/>
            <w:autoSpaceDE w:val="0"/>
            <w:autoSpaceDN w:val="0"/>
            <w:adjustRightInd w:val="0"/>
            <w:spacing w:line="360" w:lineRule="auto"/>
            <w:rPr>
              <w:rFonts w:ascii="Arial" w:hAnsi="Arial" w:cs="Arial"/>
              <w:b/>
              <w:color w:val="728317"/>
              <w:sz w:val="18"/>
              <w:szCs w:val="18"/>
            </w:rPr>
          </w:pPr>
          <w:proofErr w:type="spellStart"/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ph</w:t>
          </w:r>
          <w:proofErr w:type="spellEnd"/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: 314-962-7026</w:t>
          </w:r>
        </w:p>
      </w:tc>
    </w:tr>
    <w:tr w:rsidR="003857B9" w14:paraId="23654184" w14:textId="77777777" w:rsidTr="00EF1CA5">
      <w:tc>
        <w:tcPr>
          <w:tcW w:w="2147" w:type="dxa"/>
        </w:tcPr>
        <w:p w14:paraId="6823BDB8" w14:textId="77777777" w:rsidR="003857B9" w:rsidRDefault="003857B9" w:rsidP="005814A7">
          <w:pPr>
            <w:widowControl w:val="0"/>
            <w:autoSpaceDE w:val="0"/>
            <w:autoSpaceDN w:val="0"/>
            <w:adjustRightInd w:val="0"/>
            <w:spacing w:line="360" w:lineRule="auto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St. Louis, MO 63124</w:t>
          </w:r>
        </w:p>
      </w:tc>
      <w:tc>
        <w:tcPr>
          <w:tcW w:w="2777" w:type="dxa"/>
        </w:tcPr>
        <w:p w14:paraId="3E321BE7" w14:textId="77777777" w:rsidR="003857B9" w:rsidRDefault="003857B9" w:rsidP="005814A7">
          <w:pPr>
            <w:widowControl w:val="0"/>
            <w:autoSpaceDE w:val="0"/>
            <w:autoSpaceDN w:val="0"/>
            <w:adjustRightInd w:val="0"/>
            <w:spacing w:line="360" w:lineRule="auto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www.mcknightcrossings.org</w:t>
          </w:r>
        </w:p>
      </w:tc>
    </w:tr>
    <w:tr w:rsidR="003857B9" w14:paraId="29773F46" w14:textId="77777777" w:rsidTr="00EF1CA5">
      <w:tc>
        <w:tcPr>
          <w:tcW w:w="2147" w:type="dxa"/>
        </w:tcPr>
        <w:p w14:paraId="7E8F1B33" w14:textId="77777777" w:rsidR="003857B9" w:rsidRPr="00B160DD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</w:p>
      </w:tc>
      <w:tc>
        <w:tcPr>
          <w:tcW w:w="2777" w:type="dxa"/>
        </w:tcPr>
        <w:p w14:paraId="531360D9" w14:textId="77777777" w:rsidR="003857B9" w:rsidRPr="00B160DD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</w:p>
      </w:tc>
    </w:tr>
  </w:tbl>
  <w:p w14:paraId="39BDC85E" w14:textId="628AE45A" w:rsidR="003857B9" w:rsidRPr="002711BF" w:rsidRDefault="003857B9" w:rsidP="002711BF">
    <w:pPr>
      <w:pStyle w:val="Footer"/>
      <w:rPr>
        <w:sz w:val="4"/>
        <w:szCs w:val="4"/>
      </w:rPr>
    </w:pPr>
  </w:p>
  <w:p w14:paraId="403C703D" w14:textId="77777777" w:rsidR="002104F4" w:rsidRDefault="00210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0A34" w14:textId="77777777" w:rsidR="00DA5638" w:rsidRDefault="00DA5638" w:rsidP="002104F4">
      <w:pPr>
        <w:spacing w:after="0" w:line="240" w:lineRule="auto"/>
      </w:pPr>
      <w:r>
        <w:separator/>
      </w:r>
    </w:p>
  </w:footnote>
  <w:footnote w:type="continuationSeparator" w:id="0">
    <w:p w14:paraId="6796AA3E" w14:textId="77777777" w:rsidR="00DA5638" w:rsidRDefault="00DA5638" w:rsidP="0021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9EA2" w14:textId="296E7C45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0EA2344B" wp14:editId="4F68ECB8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2895391" cy="914400"/>
          <wp:effectExtent l="0" t="0" r="635" b="0"/>
          <wp:wrapNone/>
          <wp:docPr id="1850591203" name="Picture 1850591203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verla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391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2103">
      <w:rPr>
        <w:rFonts w:ascii="Arial" w:hAnsi="Arial" w:cs="Arial"/>
        <w:color w:val="728317"/>
      </w:rPr>
      <w:t xml:space="preserve">delight </w:t>
    </w:r>
    <w:r w:rsidRPr="00E02103">
      <w:rPr>
        <w:rFonts w:ascii="Arial" w:hAnsi="Arial" w:cs="Arial"/>
        <w:color w:val="D79E0A"/>
        <w:vertAlign w:val="subscript"/>
      </w:rPr>
      <w:t>*</w:t>
    </w:r>
    <w:r w:rsidRPr="00E02103">
      <w:rPr>
        <w:rFonts w:ascii="Arial" w:hAnsi="Arial" w:cs="Arial"/>
        <w:color w:val="728317"/>
      </w:rPr>
      <w:t xml:space="preserve"> encourage </w:t>
    </w:r>
    <w:r w:rsidRPr="00E02103">
      <w:rPr>
        <w:rFonts w:ascii="Arial" w:hAnsi="Arial" w:cs="Arial"/>
        <w:color w:val="D79E0A"/>
        <w:vertAlign w:val="subscript"/>
      </w:rPr>
      <w:t>*</w:t>
    </w:r>
    <w:r w:rsidRPr="00E02103">
      <w:rPr>
        <w:rFonts w:ascii="Arial" w:hAnsi="Arial" w:cs="Arial"/>
        <w:color w:val="728317"/>
      </w:rPr>
      <w:t xml:space="preserve"> serve</w:t>
    </w:r>
  </w:p>
  <w:p w14:paraId="395C6F90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23AA6B3F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63534C8F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3D46C712" w14:textId="77777777" w:rsidR="002104F4" w:rsidRDefault="002104F4" w:rsidP="002104F4">
    <w:pPr>
      <w:pStyle w:val="Header"/>
      <w:ind w:left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13D"/>
    <w:multiLevelType w:val="hybridMultilevel"/>
    <w:tmpl w:val="EF46D60E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B5554"/>
    <w:multiLevelType w:val="hybridMultilevel"/>
    <w:tmpl w:val="98F68F0E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07322"/>
    <w:multiLevelType w:val="hybridMultilevel"/>
    <w:tmpl w:val="BF860ABE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5BCB"/>
    <w:multiLevelType w:val="hybridMultilevel"/>
    <w:tmpl w:val="695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021BE"/>
    <w:multiLevelType w:val="hybridMultilevel"/>
    <w:tmpl w:val="62AC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15541"/>
    <w:multiLevelType w:val="hybridMultilevel"/>
    <w:tmpl w:val="8216EEA0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1088B68">
      <w:start w:val="5"/>
      <w:numFmt w:val="bullet"/>
      <w:lvlText w:val="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F3239"/>
    <w:multiLevelType w:val="hybridMultilevel"/>
    <w:tmpl w:val="E4ECE5FE"/>
    <w:lvl w:ilvl="0" w:tplc="E35841B6">
      <w:start w:val="1"/>
      <w:numFmt w:val="decimal"/>
      <w:lvlText w:val="%1."/>
      <w:lvlJc w:val="left"/>
      <w:pPr>
        <w:ind w:left="7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8"/>
        <w:sz w:val="22"/>
        <w:szCs w:val="22"/>
        <w:lang w:val="en-US" w:eastAsia="en-US" w:bidi="ar-SA"/>
      </w:rPr>
    </w:lvl>
    <w:lvl w:ilvl="1" w:tplc="6D22309E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A424A088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0B1218E4">
      <w:numFmt w:val="bullet"/>
      <w:lvlText w:val="•"/>
      <w:lvlJc w:val="left"/>
      <w:pPr>
        <w:ind w:left="3852" w:hanging="361"/>
      </w:pPr>
      <w:rPr>
        <w:rFonts w:hint="default"/>
        <w:lang w:val="en-US" w:eastAsia="en-US" w:bidi="ar-SA"/>
      </w:rPr>
    </w:lvl>
    <w:lvl w:ilvl="4" w:tplc="53289570">
      <w:numFmt w:val="bullet"/>
      <w:lvlText w:val="•"/>
      <w:lvlJc w:val="left"/>
      <w:pPr>
        <w:ind w:left="4896" w:hanging="361"/>
      </w:pPr>
      <w:rPr>
        <w:rFonts w:hint="default"/>
        <w:lang w:val="en-US" w:eastAsia="en-US" w:bidi="ar-SA"/>
      </w:rPr>
    </w:lvl>
    <w:lvl w:ilvl="5" w:tplc="56FA197E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372E3080">
      <w:numFmt w:val="bullet"/>
      <w:lvlText w:val="•"/>
      <w:lvlJc w:val="left"/>
      <w:pPr>
        <w:ind w:left="6984" w:hanging="361"/>
      </w:pPr>
      <w:rPr>
        <w:rFonts w:hint="default"/>
        <w:lang w:val="en-US" w:eastAsia="en-US" w:bidi="ar-SA"/>
      </w:rPr>
    </w:lvl>
    <w:lvl w:ilvl="7" w:tplc="2EB67BEC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  <w:lvl w:ilvl="8" w:tplc="821C040E">
      <w:numFmt w:val="bullet"/>
      <w:lvlText w:val="•"/>
      <w:lvlJc w:val="left"/>
      <w:pPr>
        <w:ind w:left="907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8005EC4"/>
    <w:multiLevelType w:val="hybridMultilevel"/>
    <w:tmpl w:val="AD8EAAEA"/>
    <w:lvl w:ilvl="0" w:tplc="91807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A452B"/>
    <w:multiLevelType w:val="hybridMultilevel"/>
    <w:tmpl w:val="50A066B6"/>
    <w:lvl w:ilvl="0" w:tplc="B7689D3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9C19D9"/>
    <w:multiLevelType w:val="hybridMultilevel"/>
    <w:tmpl w:val="8A7A121E"/>
    <w:lvl w:ilvl="0" w:tplc="91807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C67CA"/>
    <w:multiLevelType w:val="hybridMultilevel"/>
    <w:tmpl w:val="07746B70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9241B"/>
    <w:multiLevelType w:val="hybridMultilevel"/>
    <w:tmpl w:val="D262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A4B7F"/>
    <w:multiLevelType w:val="hybridMultilevel"/>
    <w:tmpl w:val="2F4CED18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16FD5"/>
    <w:multiLevelType w:val="hybridMultilevel"/>
    <w:tmpl w:val="29F4FE7C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236AD7"/>
    <w:multiLevelType w:val="hybridMultilevel"/>
    <w:tmpl w:val="29A4F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087416"/>
    <w:multiLevelType w:val="hybridMultilevel"/>
    <w:tmpl w:val="89B69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6D3FE8"/>
    <w:multiLevelType w:val="hybridMultilevel"/>
    <w:tmpl w:val="855CB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FF329E"/>
    <w:multiLevelType w:val="hybridMultilevel"/>
    <w:tmpl w:val="47FC1F16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50740"/>
    <w:multiLevelType w:val="hybridMultilevel"/>
    <w:tmpl w:val="BE685222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7B0E20"/>
    <w:multiLevelType w:val="hybridMultilevel"/>
    <w:tmpl w:val="2730C7C8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92F5E"/>
    <w:multiLevelType w:val="hybridMultilevel"/>
    <w:tmpl w:val="D9A8B298"/>
    <w:lvl w:ilvl="0" w:tplc="91807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C73BD"/>
    <w:multiLevelType w:val="hybridMultilevel"/>
    <w:tmpl w:val="6CBA9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4285B"/>
    <w:multiLevelType w:val="hybridMultilevel"/>
    <w:tmpl w:val="E514F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B5C4F"/>
    <w:multiLevelType w:val="hybridMultilevel"/>
    <w:tmpl w:val="6A28F776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24E1E"/>
    <w:multiLevelType w:val="hybridMultilevel"/>
    <w:tmpl w:val="2FB8F9A6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B6C37"/>
    <w:multiLevelType w:val="hybridMultilevel"/>
    <w:tmpl w:val="6EBC8C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2" w:tplc="E52A29FA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8687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8629593">
    <w:abstractNumId w:val="21"/>
  </w:num>
  <w:num w:numId="3" w16cid:durableId="561329609">
    <w:abstractNumId w:val="8"/>
  </w:num>
  <w:num w:numId="4" w16cid:durableId="1687245278">
    <w:abstractNumId w:val="22"/>
  </w:num>
  <w:num w:numId="5" w16cid:durableId="1323656380">
    <w:abstractNumId w:val="11"/>
  </w:num>
  <w:num w:numId="6" w16cid:durableId="352268232">
    <w:abstractNumId w:val="20"/>
  </w:num>
  <w:num w:numId="7" w16cid:durableId="515656597">
    <w:abstractNumId w:val="9"/>
  </w:num>
  <w:num w:numId="8" w16cid:durableId="423965337">
    <w:abstractNumId w:val="7"/>
  </w:num>
  <w:num w:numId="9" w16cid:durableId="2054848268">
    <w:abstractNumId w:val="14"/>
  </w:num>
  <w:num w:numId="10" w16cid:durableId="390035162">
    <w:abstractNumId w:val="16"/>
  </w:num>
  <w:num w:numId="11" w16cid:durableId="1888644143">
    <w:abstractNumId w:val="3"/>
  </w:num>
  <w:num w:numId="12" w16cid:durableId="1192575938">
    <w:abstractNumId w:val="0"/>
  </w:num>
  <w:num w:numId="13" w16cid:durableId="1803842857">
    <w:abstractNumId w:val="19"/>
  </w:num>
  <w:num w:numId="14" w16cid:durableId="554319654">
    <w:abstractNumId w:val="10"/>
  </w:num>
  <w:num w:numId="15" w16cid:durableId="1620795991">
    <w:abstractNumId w:val="17"/>
  </w:num>
  <w:num w:numId="16" w16cid:durableId="786582968">
    <w:abstractNumId w:val="12"/>
  </w:num>
  <w:num w:numId="17" w16cid:durableId="1114444049">
    <w:abstractNumId w:val="25"/>
  </w:num>
  <w:num w:numId="18" w16cid:durableId="1988437954">
    <w:abstractNumId w:val="5"/>
  </w:num>
  <w:num w:numId="19" w16cid:durableId="471677769">
    <w:abstractNumId w:val="24"/>
  </w:num>
  <w:num w:numId="20" w16cid:durableId="540675598">
    <w:abstractNumId w:val="18"/>
  </w:num>
  <w:num w:numId="21" w16cid:durableId="837497593">
    <w:abstractNumId w:val="2"/>
  </w:num>
  <w:num w:numId="22" w16cid:durableId="23288268">
    <w:abstractNumId w:val="23"/>
  </w:num>
  <w:num w:numId="23" w16cid:durableId="1056974460">
    <w:abstractNumId w:val="1"/>
  </w:num>
  <w:num w:numId="24" w16cid:durableId="2109889220">
    <w:abstractNumId w:val="13"/>
  </w:num>
  <w:num w:numId="25" w16cid:durableId="923102444">
    <w:abstractNumId w:val="15"/>
  </w:num>
  <w:num w:numId="26" w16cid:durableId="1016812163">
    <w:abstractNumId w:val="4"/>
  </w:num>
  <w:num w:numId="27" w16cid:durableId="551843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78"/>
    <w:rsid w:val="00065378"/>
    <w:rsid w:val="000A18FB"/>
    <w:rsid w:val="000F5573"/>
    <w:rsid w:val="001226E0"/>
    <w:rsid w:val="00151F78"/>
    <w:rsid w:val="00154B02"/>
    <w:rsid w:val="00160421"/>
    <w:rsid w:val="00191879"/>
    <w:rsid w:val="001D2213"/>
    <w:rsid w:val="002104F4"/>
    <w:rsid w:val="00210B14"/>
    <w:rsid w:val="002711BF"/>
    <w:rsid w:val="002765BC"/>
    <w:rsid w:val="003165C2"/>
    <w:rsid w:val="00366770"/>
    <w:rsid w:val="003857B9"/>
    <w:rsid w:val="00394509"/>
    <w:rsid w:val="003A450E"/>
    <w:rsid w:val="003C3C67"/>
    <w:rsid w:val="003D3049"/>
    <w:rsid w:val="003F4EC2"/>
    <w:rsid w:val="00453E54"/>
    <w:rsid w:val="00457525"/>
    <w:rsid w:val="004B4549"/>
    <w:rsid w:val="004C1249"/>
    <w:rsid w:val="004E7613"/>
    <w:rsid w:val="005076CA"/>
    <w:rsid w:val="00511469"/>
    <w:rsid w:val="00513AFA"/>
    <w:rsid w:val="00563471"/>
    <w:rsid w:val="00581312"/>
    <w:rsid w:val="005814A7"/>
    <w:rsid w:val="005A4EB1"/>
    <w:rsid w:val="005B4AB4"/>
    <w:rsid w:val="005C4AF9"/>
    <w:rsid w:val="005D7B05"/>
    <w:rsid w:val="00606AE2"/>
    <w:rsid w:val="00663E10"/>
    <w:rsid w:val="006773D4"/>
    <w:rsid w:val="00680436"/>
    <w:rsid w:val="006D3159"/>
    <w:rsid w:val="006E10D9"/>
    <w:rsid w:val="006E6EC1"/>
    <w:rsid w:val="00701FD7"/>
    <w:rsid w:val="00714F47"/>
    <w:rsid w:val="00716A2E"/>
    <w:rsid w:val="007566C3"/>
    <w:rsid w:val="007768C1"/>
    <w:rsid w:val="0083032B"/>
    <w:rsid w:val="00842178"/>
    <w:rsid w:val="0089657A"/>
    <w:rsid w:val="0096585B"/>
    <w:rsid w:val="0099328F"/>
    <w:rsid w:val="009B1F77"/>
    <w:rsid w:val="009C445A"/>
    <w:rsid w:val="00A5367F"/>
    <w:rsid w:val="00A62D21"/>
    <w:rsid w:val="00A973B1"/>
    <w:rsid w:val="00AC36AE"/>
    <w:rsid w:val="00AE2737"/>
    <w:rsid w:val="00AE39F3"/>
    <w:rsid w:val="00AE6206"/>
    <w:rsid w:val="00AE65D9"/>
    <w:rsid w:val="00B22976"/>
    <w:rsid w:val="00B356EF"/>
    <w:rsid w:val="00BA39AE"/>
    <w:rsid w:val="00BC1E4C"/>
    <w:rsid w:val="00BE2774"/>
    <w:rsid w:val="00C81E34"/>
    <w:rsid w:val="00C850B0"/>
    <w:rsid w:val="00CC2B22"/>
    <w:rsid w:val="00CE3DFE"/>
    <w:rsid w:val="00CF0FE3"/>
    <w:rsid w:val="00CF3281"/>
    <w:rsid w:val="00D53C8B"/>
    <w:rsid w:val="00D57675"/>
    <w:rsid w:val="00D7167F"/>
    <w:rsid w:val="00D7776D"/>
    <w:rsid w:val="00DA5638"/>
    <w:rsid w:val="00DB5167"/>
    <w:rsid w:val="00DB667A"/>
    <w:rsid w:val="00DB79F8"/>
    <w:rsid w:val="00DE1A2D"/>
    <w:rsid w:val="00E02E73"/>
    <w:rsid w:val="00EA480E"/>
    <w:rsid w:val="00F2276B"/>
    <w:rsid w:val="00F7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B40B5"/>
  <w15:chartTrackingRefBased/>
  <w15:docId w15:val="{A1C7F880-1047-484F-8271-5AD3FBE3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A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0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A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F4"/>
  </w:style>
  <w:style w:type="paragraph" w:styleId="Footer">
    <w:name w:val="footer"/>
    <w:basedOn w:val="Normal"/>
    <w:link w:val="FooterChar"/>
    <w:uiPriority w:val="99"/>
    <w:unhideWhenUsed/>
    <w:rsid w:val="002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F4"/>
  </w:style>
  <w:style w:type="table" w:styleId="TableGrid">
    <w:name w:val="Table Grid"/>
    <w:basedOn w:val="TableNormal"/>
    <w:uiPriority w:val="39"/>
    <w:rsid w:val="003A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850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C850B0"/>
    <w:pPr>
      <w:ind w:left="720"/>
      <w:contextualSpacing/>
    </w:pPr>
  </w:style>
  <w:style w:type="paragraph" w:styleId="NoSpacing">
    <w:name w:val="No Spacing"/>
    <w:uiPriority w:val="1"/>
    <w:qFormat/>
    <w:rsid w:val="00C850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5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6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B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A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yiv6307353640ydp7d23a2c9yiv7810549454msonormal">
    <w:name w:val="yiv6307353640ydp7d23a2c9yiv7810549454msonormal"/>
    <w:basedOn w:val="Normal"/>
    <w:rsid w:val="0077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07353640ydp7d23a2c9yiv7810549454msolistparagraph">
    <w:name w:val="yiv6307353640ydp7d23a2c9yiv7810549454msolistparagraph"/>
    <w:basedOn w:val="Normal"/>
    <w:rsid w:val="0077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165C2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A18FB"/>
    <w:pPr>
      <w:widowControl w:val="0"/>
      <w:autoSpaceDE w:val="0"/>
      <w:autoSpaceDN w:val="0"/>
      <w:spacing w:before="180" w:after="0" w:line="240" w:lineRule="auto"/>
    </w:pPr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A18FB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Componic Solutions</dc:creator>
  <cp:keywords/>
  <dc:description/>
  <cp:lastModifiedBy>Blackford, Bret B.</cp:lastModifiedBy>
  <cp:revision>2</cp:revision>
  <cp:lastPrinted>2024-01-12T03:37:00Z</cp:lastPrinted>
  <dcterms:created xsi:type="dcterms:W3CDTF">2025-07-11T11:45:00Z</dcterms:created>
  <dcterms:modified xsi:type="dcterms:W3CDTF">2025-07-11T11:45:00Z</dcterms:modified>
</cp:coreProperties>
</file>