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A9033" w14:textId="274730BE" w:rsidR="003433FB" w:rsidRDefault="003433FB" w:rsidP="00BF0729">
      <w:pPr>
        <w:pStyle w:val="NoSpacing"/>
      </w:pPr>
    </w:p>
    <w:p w14:paraId="5142603F" w14:textId="77777777" w:rsidR="00BF0729" w:rsidRDefault="00BF0729" w:rsidP="00BF0729">
      <w:pPr>
        <w:pStyle w:val="NoSpacing"/>
      </w:pPr>
    </w:p>
    <w:p w14:paraId="5D3D89E8" w14:textId="77777777" w:rsidR="00CD4370" w:rsidRPr="00CD4370" w:rsidRDefault="00CD4370" w:rsidP="00CD4370">
      <w:pPr>
        <w:pStyle w:val="NoSpacing"/>
        <w:rPr>
          <w:b/>
          <w:bCs/>
          <w:u w:val="single"/>
        </w:rPr>
      </w:pPr>
      <w:r w:rsidRPr="00CD4370">
        <w:rPr>
          <w:b/>
          <w:bCs/>
          <w:u w:val="single"/>
        </w:rPr>
        <w:t>Summer Recap</w:t>
      </w:r>
    </w:p>
    <w:p w14:paraId="1CE066F2" w14:textId="77777777" w:rsidR="00CD4370" w:rsidRPr="00CD4370" w:rsidRDefault="00CD4370" w:rsidP="00CD4370">
      <w:pPr>
        <w:pStyle w:val="NoSpacing"/>
        <w:numPr>
          <w:ilvl w:val="0"/>
          <w:numId w:val="2"/>
        </w:numPr>
        <w:rPr>
          <w:b/>
          <w:bCs/>
        </w:rPr>
      </w:pPr>
      <w:r w:rsidRPr="00CD4370">
        <w:rPr>
          <w:b/>
          <w:bCs/>
        </w:rPr>
        <w:t xml:space="preserve">Attendance: </w:t>
      </w:r>
      <w:r w:rsidRPr="00CD4370">
        <w:t>Average of 22 students meeting at Katie’s house.</w:t>
      </w:r>
    </w:p>
    <w:p w14:paraId="67DA0756" w14:textId="77777777" w:rsidR="00CD4370" w:rsidRPr="00CD4370" w:rsidRDefault="00CD4370" w:rsidP="00CD4370">
      <w:pPr>
        <w:pStyle w:val="NoSpacing"/>
        <w:numPr>
          <w:ilvl w:val="0"/>
          <w:numId w:val="2"/>
        </w:numPr>
        <w:rPr>
          <w:b/>
          <w:bCs/>
        </w:rPr>
      </w:pPr>
      <w:r w:rsidRPr="00CD4370">
        <w:rPr>
          <w:b/>
          <w:bCs/>
        </w:rPr>
        <w:t>Visitors:</w:t>
      </w:r>
      <w:r w:rsidRPr="00CD4370">
        <w:t xml:space="preserve"> Included summer interns and local graduates who moved back to town.</w:t>
      </w:r>
    </w:p>
    <w:p w14:paraId="32585BA3" w14:textId="77777777" w:rsidR="00CD4370" w:rsidRPr="00CD4370" w:rsidRDefault="00CD4370" w:rsidP="00CD4370">
      <w:pPr>
        <w:pStyle w:val="NoSpacing"/>
        <w:numPr>
          <w:ilvl w:val="0"/>
          <w:numId w:val="2"/>
        </w:numPr>
        <w:rPr>
          <w:b/>
          <w:bCs/>
        </w:rPr>
      </w:pPr>
      <w:r w:rsidRPr="00CD4370">
        <w:rPr>
          <w:b/>
          <w:bCs/>
        </w:rPr>
        <w:t xml:space="preserve">Engagements: </w:t>
      </w:r>
      <w:r w:rsidRPr="00CD4370">
        <w:t>2 wedding engagements; 3 weddings scheduled later this year.</w:t>
      </w:r>
    </w:p>
    <w:p w14:paraId="21143AC3" w14:textId="77777777" w:rsidR="00CD4370" w:rsidRDefault="00CD4370" w:rsidP="00CD4370">
      <w:pPr>
        <w:pStyle w:val="NoSpacing"/>
        <w:rPr>
          <w:b/>
          <w:bCs/>
        </w:rPr>
      </w:pPr>
    </w:p>
    <w:p w14:paraId="28D19BD4" w14:textId="27B33565" w:rsidR="00CD4370" w:rsidRPr="00CD4370" w:rsidRDefault="00CD4370" w:rsidP="00CD4370">
      <w:pPr>
        <w:pStyle w:val="NoSpacing"/>
        <w:rPr>
          <w:b/>
          <w:bCs/>
          <w:u w:val="single"/>
        </w:rPr>
      </w:pPr>
      <w:r w:rsidRPr="00CD4370">
        <w:rPr>
          <w:b/>
          <w:bCs/>
          <w:u w:val="single"/>
        </w:rPr>
        <w:t>Fall Preview</w:t>
      </w:r>
    </w:p>
    <w:p w14:paraId="0C53D0F0" w14:textId="77777777" w:rsidR="00CD4370" w:rsidRPr="00CD4370" w:rsidRDefault="00CD4370" w:rsidP="00CD4370">
      <w:pPr>
        <w:pStyle w:val="NoSpacing"/>
        <w:numPr>
          <w:ilvl w:val="0"/>
          <w:numId w:val="3"/>
        </w:numPr>
        <w:rPr>
          <w:b/>
          <w:bCs/>
        </w:rPr>
      </w:pPr>
      <w:r w:rsidRPr="00CD4370">
        <w:rPr>
          <w:b/>
          <w:bCs/>
        </w:rPr>
        <w:t>Leadership:</w:t>
      </w:r>
    </w:p>
    <w:p w14:paraId="06834528" w14:textId="77777777" w:rsidR="00CD4370" w:rsidRPr="00CD4370" w:rsidRDefault="00CD4370" w:rsidP="00CD4370">
      <w:pPr>
        <w:pStyle w:val="NoSpacing"/>
        <w:numPr>
          <w:ilvl w:val="1"/>
          <w:numId w:val="3"/>
        </w:numPr>
      </w:pPr>
      <w:r w:rsidRPr="00CD4370">
        <w:t xml:space="preserve">Several leaders graduated or </w:t>
      </w:r>
      <w:proofErr w:type="gramStart"/>
      <w:r w:rsidRPr="00CD4370">
        <w:t>moved;</w:t>
      </w:r>
      <w:proofErr w:type="gramEnd"/>
      <w:r w:rsidRPr="00CD4370">
        <w:t xml:space="preserve"> rebuilding year ahead.</w:t>
      </w:r>
    </w:p>
    <w:p w14:paraId="7500CB52" w14:textId="77777777" w:rsidR="00CD4370" w:rsidRPr="00CD4370" w:rsidRDefault="00CD4370" w:rsidP="00CD4370">
      <w:pPr>
        <w:pStyle w:val="NoSpacing"/>
        <w:numPr>
          <w:ilvl w:val="1"/>
          <w:numId w:val="3"/>
        </w:numPr>
      </w:pPr>
      <w:r w:rsidRPr="00CD4370">
        <w:t xml:space="preserve">6 student leaders </w:t>
      </w:r>
      <w:proofErr w:type="gramStart"/>
      <w:r w:rsidRPr="00CD4370">
        <w:t>confirmed;</w:t>
      </w:r>
      <w:proofErr w:type="gramEnd"/>
      <w:r w:rsidRPr="00CD4370">
        <w:t xml:space="preserve"> possibly 2 more starting in January.</w:t>
      </w:r>
    </w:p>
    <w:p w14:paraId="3A85070B" w14:textId="77777777" w:rsidR="00CD4370" w:rsidRDefault="00CD4370" w:rsidP="00CD4370">
      <w:pPr>
        <w:pStyle w:val="NoSpacing"/>
        <w:numPr>
          <w:ilvl w:val="1"/>
          <w:numId w:val="3"/>
        </w:numPr>
      </w:pPr>
      <w:r w:rsidRPr="00CD4370">
        <w:t>Adam Shelly moving to Oklahoma with his fiancée – will be missed.</w:t>
      </w:r>
    </w:p>
    <w:p w14:paraId="3FA0CDEB" w14:textId="77777777" w:rsidR="007206AE" w:rsidRPr="00CD4370" w:rsidRDefault="007206AE" w:rsidP="007206AE">
      <w:pPr>
        <w:pStyle w:val="NoSpacing"/>
        <w:ind w:left="1440"/>
        <w:rPr>
          <w:sz w:val="4"/>
          <w:szCs w:val="4"/>
        </w:rPr>
      </w:pPr>
    </w:p>
    <w:p w14:paraId="1C6C0D63" w14:textId="77777777" w:rsidR="00CD4370" w:rsidRPr="00CD4370" w:rsidRDefault="00CD4370" w:rsidP="00CD4370">
      <w:pPr>
        <w:pStyle w:val="NoSpacing"/>
        <w:numPr>
          <w:ilvl w:val="0"/>
          <w:numId w:val="3"/>
        </w:numPr>
        <w:rPr>
          <w:b/>
          <w:bCs/>
        </w:rPr>
      </w:pPr>
      <w:r w:rsidRPr="00CD4370">
        <w:rPr>
          <w:b/>
          <w:bCs/>
        </w:rPr>
        <w:t>Volunteers &amp; Programs:</w:t>
      </w:r>
    </w:p>
    <w:p w14:paraId="784A4104" w14:textId="12E4C099" w:rsidR="00CD4370" w:rsidRPr="00CD4370" w:rsidRDefault="00CD4370" w:rsidP="00CD4370">
      <w:pPr>
        <w:pStyle w:val="NoSpacing"/>
        <w:numPr>
          <w:ilvl w:val="1"/>
          <w:numId w:val="3"/>
        </w:numPr>
      </w:pPr>
      <w:r w:rsidRPr="00CD4370">
        <w:t>Still need more Friday night meal volunteers</w:t>
      </w:r>
      <w:r w:rsidR="00722592">
        <w:t xml:space="preserve"> - </w:t>
      </w:r>
      <w:hyperlink r:id="rId7" w:tgtFrame="_blank" w:history="1">
        <w:r w:rsidR="00722592" w:rsidRPr="00722592">
          <w:rPr>
            <w:rStyle w:val="Hyperlink"/>
          </w:rPr>
          <w:t>https://mealtrain.com/43kr7m</w:t>
        </w:r>
      </w:hyperlink>
      <w:r w:rsidRPr="00CD4370">
        <w:t>.</w:t>
      </w:r>
    </w:p>
    <w:p w14:paraId="53AD1D2E" w14:textId="77777777" w:rsidR="00CD4370" w:rsidRPr="00CD4370" w:rsidRDefault="00CD4370" w:rsidP="00CD4370">
      <w:pPr>
        <w:pStyle w:val="NoSpacing"/>
        <w:numPr>
          <w:ilvl w:val="1"/>
          <w:numId w:val="3"/>
        </w:numPr>
      </w:pPr>
      <w:r w:rsidRPr="00CD4370">
        <w:rPr>
          <w:i/>
          <w:iCs/>
        </w:rPr>
        <w:t>Adopt-a-Student</w:t>
      </w:r>
      <w:r w:rsidRPr="00CD4370">
        <w:t xml:space="preserve"> program paused due to some negative experiences.</w:t>
      </w:r>
    </w:p>
    <w:p w14:paraId="334548C0" w14:textId="7136D9BD" w:rsidR="00CD4370" w:rsidRDefault="00CD4370" w:rsidP="00CD4370">
      <w:pPr>
        <w:pStyle w:val="NoSpacing"/>
        <w:numPr>
          <w:ilvl w:val="1"/>
          <w:numId w:val="3"/>
        </w:numPr>
      </w:pPr>
      <w:r w:rsidRPr="00CD4370">
        <w:t>Continuing “</w:t>
      </w:r>
      <w:r w:rsidRPr="00CD4370">
        <w:rPr>
          <w:i/>
          <w:iCs/>
        </w:rPr>
        <w:t>Do Something Now</w:t>
      </w:r>
      <w:r w:rsidRPr="00CD4370">
        <w:t xml:space="preserve">” service project with Food Bank downtown in partnership with </w:t>
      </w:r>
      <w:hyperlink r:id="rId8" w:history="1">
        <w:r w:rsidRPr="00CD4370">
          <w:rPr>
            <w:rStyle w:val="Hyperlink"/>
          </w:rPr>
          <w:t>Jubilee Church</w:t>
        </w:r>
      </w:hyperlink>
      <w:r w:rsidRPr="00CD4370">
        <w:t>.</w:t>
      </w:r>
    </w:p>
    <w:p w14:paraId="4AE603F7" w14:textId="77777777" w:rsidR="007206AE" w:rsidRPr="00CD4370" w:rsidRDefault="007206AE" w:rsidP="007206AE">
      <w:pPr>
        <w:pStyle w:val="NoSpacing"/>
        <w:ind w:left="1440"/>
        <w:rPr>
          <w:sz w:val="4"/>
          <w:szCs w:val="4"/>
        </w:rPr>
      </w:pPr>
    </w:p>
    <w:p w14:paraId="0404BBD4" w14:textId="77777777" w:rsidR="00CD4370" w:rsidRDefault="00CD4370" w:rsidP="00CD4370">
      <w:pPr>
        <w:pStyle w:val="NoSpacing"/>
        <w:numPr>
          <w:ilvl w:val="0"/>
          <w:numId w:val="3"/>
        </w:numPr>
        <w:rPr>
          <w:b/>
          <w:bCs/>
        </w:rPr>
      </w:pPr>
      <w:r w:rsidRPr="00CD4370">
        <w:rPr>
          <w:b/>
          <w:bCs/>
        </w:rPr>
        <w:t xml:space="preserve">Bible Study: Studying </w:t>
      </w:r>
      <w:r w:rsidRPr="00CD4370">
        <w:rPr>
          <w:b/>
          <w:bCs/>
          <w:i/>
          <w:iCs/>
        </w:rPr>
        <w:t>Ephesians</w:t>
      </w:r>
      <w:r w:rsidRPr="00CD4370">
        <w:rPr>
          <w:b/>
          <w:bCs/>
        </w:rPr>
        <w:t xml:space="preserve"> this fall in small groups.</w:t>
      </w:r>
    </w:p>
    <w:p w14:paraId="2718B7DE" w14:textId="77777777" w:rsidR="007206AE" w:rsidRPr="00CD4370" w:rsidRDefault="007206AE" w:rsidP="007206AE">
      <w:pPr>
        <w:pStyle w:val="NoSpacing"/>
        <w:ind w:left="720"/>
        <w:rPr>
          <w:b/>
          <w:bCs/>
          <w:sz w:val="4"/>
          <w:szCs w:val="4"/>
        </w:rPr>
      </w:pPr>
    </w:p>
    <w:p w14:paraId="44A671D5" w14:textId="77777777" w:rsidR="00CD4370" w:rsidRPr="00CD4370" w:rsidRDefault="00CD4370" w:rsidP="00CD4370">
      <w:pPr>
        <w:pStyle w:val="NoSpacing"/>
        <w:numPr>
          <w:ilvl w:val="0"/>
          <w:numId w:val="3"/>
        </w:numPr>
        <w:rPr>
          <w:b/>
          <w:bCs/>
        </w:rPr>
      </w:pPr>
      <w:r w:rsidRPr="00CD4370">
        <w:rPr>
          <w:b/>
          <w:bCs/>
        </w:rPr>
        <w:t>Upcoming Events &amp; Needs:</w:t>
      </w:r>
    </w:p>
    <w:p w14:paraId="4069CC99" w14:textId="77777777" w:rsidR="00CD4370" w:rsidRPr="00CD4370" w:rsidRDefault="00CD4370" w:rsidP="00CD4370">
      <w:pPr>
        <w:pStyle w:val="NoSpacing"/>
        <w:numPr>
          <w:ilvl w:val="1"/>
          <w:numId w:val="3"/>
        </w:numPr>
      </w:pPr>
      <w:r w:rsidRPr="00CD4370">
        <w:rPr>
          <w:u w:val="single"/>
        </w:rPr>
        <w:t>Freshmen move-in</w:t>
      </w:r>
      <w:r w:rsidRPr="00CD4370">
        <w:t>: This week; no list received of students expressing interest in ACTS (reason unknown).</w:t>
      </w:r>
    </w:p>
    <w:p w14:paraId="35DAE9B7" w14:textId="77777777" w:rsidR="00CD4370" w:rsidRPr="00CD4370" w:rsidRDefault="00CD4370" w:rsidP="00CD4370">
      <w:pPr>
        <w:pStyle w:val="NoSpacing"/>
        <w:numPr>
          <w:ilvl w:val="1"/>
          <w:numId w:val="3"/>
        </w:numPr>
      </w:pPr>
      <w:r w:rsidRPr="00CD4370">
        <w:rPr>
          <w:u w:val="single"/>
        </w:rPr>
        <w:t>Day of Prayer</w:t>
      </w:r>
      <w:r w:rsidRPr="00CD4370">
        <w:t>: 10 open spots – need help spreading the word.</w:t>
      </w:r>
    </w:p>
    <w:p w14:paraId="2A44ED0B" w14:textId="77777777" w:rsidR="00CD4370" w:rsidRPr="00CD4370" w:rsidRDefault="00CD4370" w:rsidP="00CD4370">
      <w:pPr>
        <w:pStyle w:val="NoSpacing"/>
        <w:numPr>
          <w:ilvl w:val="1"/>
          <w:numId w:val="3"/>
        </w:numPr>
      </w:pPr>
      <w:r w:rsidRPr="00CD4370">
        <w:rPr>
          <w:u w:val="single"/>
        </w:rPr>
        <w:t>ACTS at the Lake</w:t>
      </w:r>
      <w:r w:rsidRPr="00CD4370">
        <w:t>: Labor Day at Creve Coeur Lake – need a griller.</w:t>
      </w:r>
    </w:p>
    <w:p w14:paraId="3146977D" w14:textId="77777777" w:rsidR="00CD4370" w:rsidRDefault="00CD4370" w:rsidP="00CD4370">
      <w:pPr>
        <w:pStyle w:val="NoSpacing"/>
        <w:numPr>
          <w:ilvl w:val="1"/>
          <w:numId w:val="3"/>
        </w:numPr>
      </w:pPr>
      <w:r w:rsidRPr="00CD4370">
        <w:rPr>
          <w:u w:val="single"/>
        </w:rPr>
        <w:t>Dinner Chats</w:t>
      </w:r>
      <w:r w:rsidRPr="00CD4370">
        <w:t>: Will replace a couple of Friday night meals.</w:t>
      </w:r>
    </w:p>
    <w:p w14:paraId="5F0A59A2" w14:textId="77777777" w:rsidR="007206AE" w:rsidRPr="00CD4370" w:rsidRDefault="007206AE" w:rsidP="007206AE">
      <w:pPr>
        <w:pStyle w:val="NoSpacing"/>
        <w:ind w:left="1440"/>
        <w:rPr>
          <w:sz w:val="4"/>
          <w:szCs w:val="4"/>
        </w:rPr>
      </w:pPr>
    </w:p>
    <w:p w14:paraId="7C2E5DBD" w14:textId="77777777" w:rsidR="00CD4370" w:rsidRPr="00CD4370" w:rsidRDefault="00CD4370" w:rsidP="00CD4370">
      <w:pPr>
        <w:pStyle w:val="NoSpacing"/>
        <w:numPr>
          <w:ilvl w:val="0"/>
          <w:numId w:val="3"/>
        </w:numPr>
        <w:rPr>
          <w:b/>
          <w:bCs/>
        </w:rPr>
      </w:pPr>
      <w:r w:rsidRPr="00CD4370">
        <w:rPr>
          <w:b/>
          <w:bCs/>
        </w:rPr>
        <w:t>Staffing Updates:</w:t>
      </w:r>
    </w:p>
    <w:p w14:paraId="19CF18DE" w14:textId="0140B606" w:rsidR="00CD4370" w:rsidRPr="00CD4370" w:rsidRDefault="00CD4370" w:rsidP="00CD4370">
      <w:pPr>
        <w:pStyle w:val="NoSpacing"/>
        <w:numPr>
          <w:ilvl w:val="1"/>
          <w:numId w:val="3"/>
        </w:numPr>
      </w:pPr>
      <w:r w:rsidRPr="00CD4370">
        <w:t>Looking for a</w:t>
      </w:r>
      <w:r w:rsidR="00760E68">
        <w:t>n intern</w:t>
      </w:r>
      <w:r w:rsidRPr="00CD4370">
        <w:t xml:space="preserve"> replacement for Harrison in the spring; uncertain if he will return after his fall wedding.</w:t>
      </w:r>
    </w:p>
    <w:p w14:paraId="38F9C435" w14:textId="767595F9" w:rsidR="00CD4370" w:rsidRPr="00CD4370" w:rsidRDefault="00CD4370" w:rsidP="00CD4370">
      <w:pPr>
        <w:pStyle w:val="NoSpacing"/>
        <w:numPr>
          <w:ilvl w:val="1"/>
          <w:numId w:val="3"/>
        </w:numPr>
      </w:pPr>
      <w:r w:rsidRPr="00CD4370">
        <w:t xml:space="preserve">Two potential </w:t>
      </w:r>
      <w:r w:rsidR="00760E68">
        <w:t xml:space="preserve">intern </w:t>
      </w:r>
      <w:r w:rsidRPr="00CD4370">
        <w:t>candidates identified.</w:t>
      </w:r>
    </w:p>
    <w:p w14:paraId="60E8EAA3" w14:textId="77777777" w:rsidR="00CD4370" w:rsidRPr="00CD4370" w:rsidRDefault="00CD4370" w:rsidP="00CD4370">
      <w:pPr>
        <w:pStyle w:val="NoSpacing"/>
        <w:numPr>
          <w:ilvl w:val="1"/>
          <w:numId w:val="3"/>
        </w:numPr>
      </w:pPr>
      <w:r w:rsidRPr="00CD4370">
        <w:t>Interest in adding a post-graduate intern in the spring, in addition to the regular intern.</w:t>
      </w:r>
    </w:p>
    <w:p w14:paraId="627E50B2" w14:textId="6426E6EC" w:rsidR="00CD4370" w:rsidRDefault="00CD4370" w:rsidP="00CD4370">
      <w:pPr>
        <w:pStyle w:val="NoSpacing"/>
        <w:numPr>
          <w:ilvl w:val="1"/>
          <w:numId w:val="3"/>
        </w:numPr>
      </w:pPr>
      <w:r w:rsidRPr="00CD4370">
        <w:t xml:space="preserve">Alex </w:t>
      </w:r>
      <w:r w:rsidR="00760E68">
        <w:t xml:space="preserve">Melcher </w:t>
      </w:r>
      <w:r w:rsidRPr="00CD4370">
        <w:t>suggested funding via the Knight Fund.</w:t>
      </w:r>
    </w:p>
    <w:p w14:paraId="34B8BC85" w14:textId="77777777" w:rsidR="007206AE" w:rsidRPr="00CD4370" w:rsidRDefault="007206AE" w:rsidP="007206AE">
      <w:pPr>
        <w:pStyle w:val="NoSpacing"/>
        <w:ind w:left="1440"/>
        <w:rPr>
          <w:sz w:val="4"/>
          <w:szCs w:val="4"/>
        </w:rPr>
      </w:pPr>
    </w:p>
    <w:p w14:paraId="22EAA292" w14:textId="77777777" w:rsidR="00CD4370" w:rsidRPr="00CD4370" w:rsidRDefault="00CD4370" w:rsidP="00CD4370">
      <w:pPr>
        <w:pStyle w:val="NoSpacing"/>
        <w:numPr>
          <w:ilvl w:val="0"/>
          <w:numId w:val="3"/>
        </w:numPr>
        <w:rPr>
          <w:b/>
          <w:bCs/>
        </w:rPr>
      </w:pPr>
      <w:r w:rsidRPr="00CD4370">
        <w:rPr>
          <w:b/>
          <w:bCs/>
        </w:rPr>
        <w:t>Decisions:</w:t>
      </w:r>
    </w:p>
    <w:p w14:paraId="1E6B6FB7" w14:textId="495B8614" w:rsidR="00CD4370" w:rsidRDefault="00CD4370" w:rsidP="00CD4370">
      <w:pPr>
        <w:pStyle w:val="NoSpacing"/>
        <w:numPr>
          <w:ilvl w:val="1"/>
          <w:numId w:val="3"/>
        </w:numPr>
      </w:pPr>
      <w:r w:rsidRPr="00CD4370">
        <w:t xml:space="preserve">Committee approved offering Harrison </w:t>
      </w:r>
      <w:r w:rsidR="00760E68">
        <w:t xml:space="preserve">Adams </w:t>
      </w:r>
      <w:r w:rsidRPr="00CD4370">
        <w:t>the internship again, with a pay increase from $17.50 to $18.50 per hour.</w:t>
      </w:r>
    </w:p>
    <w:p w14:paraId="137A122E" w14:textId="77777777" w:rsidR="007206AE" w:rsidRPr="00CD4370" w:rsidRDefault="007206AE" w:rsidP="007206AE">
      <w:pPr>
        <w:pStyle w:val="NoSpacing"/>
        <w:ind w:left="1440"/>
        <w:rPr>
          <w:sz w:val="4"/>
          <w:szCs w:val="4"/>
        </w:rPr>
      </w:pPr>
    </w:p>
    <w:p w14:paraId="1AA98D8F" w14:textId="77777777" w:rsidR="00CD4370" w:rsidRPr="00CD4370" w:rsidRDefault="00CD4370" w:rsidP="00CD4370">
      <w:pPr>
        <w:pStyle w:val="NoSpacing"/>
        <w:numPr>
          <w:ilvl w:val="0"/>
          <w:numId w:val="3"/>
        </w:numPr>
        <w:rPr>
          <w:b/>
          <w:bCs/>
        </w:rPr>
      </w:pPr>
      <w:r w:rsidRPr="00CD4370">
        <w:rPr>
          <w:b/>
          <w:bCs/>
        </w:rPr>
        <w:t>Other:</w:t>
      </w:r>
    </w:p>
    <w:p w14:paraId="75A864C3" w14:textId="77777777" w:rsidR="00CD4370" w:rsidRPr="00CD4370" w:rsidRDefault="00CD4370" w:rsidP="00CD4370">
      <w:pPr>
        <w:pStyle w:val="NoSpacing"/>
        <w:numPr>
          <w:ilvl w:val="1"/>
          <w:numId w:val="3"/>
        </w:numPr>
      </w:pPr>
      <w:r w:rsidRPr="00CD4370">
        <w:t>Katie planning two long weekends off in October (husband’s vacation days are limited).</w:t>
      </w:r>
    </w:p>
    <w:p w14:paraId="42440D8E" w14:textId="604C2E74" w:rsidR="00CD4370" w:rsidRDefault="00CD4370">
      <w:r>
        <w:br w:type="page"/>
      </w:r>
    </w:p>
    <w:p w14:paraId="659F0FA6" w14:textId="77777777" w:rsidR="00BF0729" w:rsidRDefault="00BF0729" w:rsidP="00BF0729">
      <w:pPr>
        <w:pStyle w:val="NoSpacing"/>
      </w:pPr>
    </w:p>
    <w:p w14:paraId="5486D622" w14:textId="06132918" w:rsidR="00E43935" w:rsidRPr="00E43935" w:rsidRDefault="00E43935" w:rsidP="00E43935">
      <w:pPr>
        <w:rPr>
          <w:sz w:val="20"/>
          <w:szCs w:val="20"/>
        </w:rPr>
      </w:pPr>
      <w:r>
        <w:rPr>
          <w:sz w:val="20"/>
          <w:szCs w:val="20"/>
        </w:rPr>
        <w:t>Committee Members:</w:t>
      </w:r>
    </w:p>
    <w:tbl>
      <w:tblPr>
        <w:tblW w:w="6560" w:type="dxa"/>
        <w:shd w:val="clear" w:color="auto" w:fill="FFFFFF"/>
        <w:tblCellMar>
          <w:left w:w="0" w:type="dxa"/>
          <w:right w:w="0" w:type="dxa"/>
        </w:tblCellMar>
        <w:tblLook w:val="04A0" w:firstRow="1" w:lastRow="0" w:firstColumn="1" w:lastColumn="0" w:noHBand="0" w:noVBand="1"/>
      </w:tblPr>
      <w:tblGrid>
        <w:gridCol w:w="1790"/>
        <w:gridCol w:w="2970"/>
        <w:gridCol w:w="1800"/>
      </w:tblGrid>
      <w:tr w:rsidR="00E43935" w:rsidRPr="00E43935" w14:paraId="02A84F54" w14:textId="77777777" w:rsidTr="00E43935">
        <w:tc>
          <w:tcPr>
            <w:tcW w:w="1790" w:type="dxa"/>
            <w:tcBorders>
              <w:top w:val="single" w:sz="8" w:space="0" w:color="auto"/>
              <w:left w:val="single" w:sz="8" w:space="0" w:color="auto"/>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53D1BA15" w14:textId="77777777" w:rsidR="00E43935" w:rsidRPr="00E43935" w:rsidRDefault="00E43935" w:rsidP="00E43935">
            <w:pPr>
              <w:rPr>
                <w:sz w:val="20"/>
                <w:szCs w:val="20"/>
              </w:rPr>
            </w:pPr>
            <w:r w:rsidRPr="00E43935">
              <w:rPr>
                <w:b/>
                <w:bCs/>
                <w:sz w:val="20"/>
                <w:szCs w:val="20"/>
              </w:rPr>
              <w:t>Name</w:t>
            </w:r>
          </w:p>
        </w:tc>
        <w:tc>
          <w:tcPr>
            <w:tcW w:w="2970" w:type="dxa"/>
            <w:tcBorders>
              <w:top w:val="single" w:sz="8" w:space="0" w:color="auto"/>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2FDC8867" w14:textId="77777777" w:rsidR="00E43935" w:rsidRPr="00E43935" w:rsidRDefault="00E43935" w:rsidP="00E43935">
            <w:pPr>
              <w:rPr>
                <w:sz w:val="20"/>
                <w:szCs w:val="20"/>
              </w:rPr>
            </w:pPr>
            <w:r w:rsidRPr="00E43935">
              <w:rPr>
                <w:b/>
                <w:bCs/>
                <w:sz w:val="20"/>
                <w:szCs w:val="20"/>
              </w:rPr>
              <w:t>email</w:t>
            </w:r>
          </w:p>
        </w:tc>
        <w:tc>
          <w:tcPr>
            <w:tcW w:w="1800" w:type="dxa"/>
            <w:tcBorders>
              <w:top w:val="single" w:sz="8" w:space="0" w:color="auto"/>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3A69A9EA" w14:textId="77777777" w:rsidR="00E43935" w:rsidRPr="00E43935" w:rsidRDefault="00E43935" w:rsidP="00E43935">
            <w:pPr>
              <w:rPr>
                <w:sz w:val="20"/>
                <w:szCs w:val="20"/>
              </w:rPr>
            </w:pPr>
            <w:r w:rsidRPr="00E43935">
              <w:rPr>
                <w:b/>
                <w:bCs/>
                <w:sz w:val="20"/>
                <w:szCs w:val="20"/>
              </w:rPr>
              <w:t>Representing</w:t>
            </w:r>
          </w:p>
        </w:tc>
      </w:tr>
      <w:tr w:rsidR="00E43935" w:rsidRPr="00E43935" w14:paraId="188A6293" w14:textId="77777777" w:rsidTr="00E43935">
        <w:tc>
          <w:tcPr>
            <w:tcW w:w="179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0DF7EA6A" w14:textId="77777777" w:rsidR="00E43935" w:rsidRPr="00E43935" w:rsidRDefault="00E43935" w:rsidP="00E43935">
            <w:pPr>
              <w:rPr>
                <w:sz w:val="20"/>
                <w:szCs w:val="20"/>
              </w:rPr>
            </w:pPr>
            <w:r w:rsidRPr="00E43935">
              <w:rPr>
                <w:sz w:val="20"/>
                <w:szCs w:val="20"/>
              </w:rPr>
              <w:t>Alex Melcher</w:t>
            </w:r>
          </w:p>
        </w:tc>
        <w:tc>
          <w:tcPr>
            <w:tcW w:w="297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7AE88E04" w14:textId="77777777" w:rsidR="00E43935" w:rsidRPr="00E43935" w:rsidRDefault="00E43935" w:rsidP="00E43935">
            <w:pPr>
              <w:rPr>
                <w:sz w:val="20"/>
                <w:szCs w:val="20"/>
              </w:rPr>
            </w:pPr>
            <w:hyperlink r:id="rId9" w:tgtFrame="_blank" w:history="1">
              <w:r w:rsidRPr="00E43935">
                <w:rPr>
                  <w:rStyle w:val="Hyperlink"/>
                  <w:sz w:val="20"/>
                  <w:szCs w:val="20"/>
                </w:rPr>
                <w:t>amelchers@yahoo.com</w:t>
              </w:r>
            </w:hyperlink>
          </w:p>
        </w:tc>
        <w:tc>
          <w:tcPr>
            <w:tcW w:w="18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469D386C" w14:textId="77777777" w:rsidR="00E43935" w:rsidRPr="00E43935" w:rsidRDefault="00E43935" w:rsidP="00E43935">
            <w:pPr>
              <w:rPr>
                <w:sz w:val="20"/>
                <w:szCs w:val="20"/>
              </w:rPr>
            </w:pPr>
            <w:r w:rsidRPr="00E43935">
              <w:rPr>
                <w:sz w:val="20"/>
                <w:szCs w:val="20"/>
              </w:rPr>
              <w:t>Florissant</w:t>
            </w:r>
          </w:p>
        </w:tc>
      </w:tr>
      <w:tr w:rsidR="00E43935" w:rsidRPr="00E43935" w14:paraId="4ECD0797" w14:textId="77777777" w:rsidTr="00E43935">
        <w:tc>
          <w:tcPr>
            <w:tcW w:w="1790" w:type="dxa"/>
            <w:tcBorders>
              <w:top w:val="nil"/>
              <w:left w:val="single" w:sz="8" w:space="0" w:color="auto"/>
              <w:bottom w:val="single" w:sz="8" w:space="0" w:color="auto"/>
              <w:right w:val="single" w:sz="8" w:space="0" w:color="auto"/>
            </w:tcBorders>
            <w:shd w:val="clear" w:color="auto" w:fill="EBF1DE"/>
            <w:noWrap/>
            <w:tcMar>
              <w:top w:w="0" w:type="dxa"/>
              <w:left w:w="108" w:type="dxa"/>
              <w:bottom w:w="0" w:type="dxa"/>
              <w:right w:w="108" w:type="dxa"/>
            </w:tcMar>
            <w:vAlign w:val="center"/>
            <w:hideMark/>
          </w:tcPr>
          <w:p w14:paraId="0FF464FE" w14:textId="77777777" w:rsidR="00E43935" w:rsidRPr="00E43935" w:rsidRDefault="00E43935" w:rsidP="00E43935">
            <w:pPr>
              <w:rPr>
                <w:sz w:val="20"/>
                <w:szCs w:val="20"/>
              </w:rPr>
            </w:pPr>
            <w:r w:rsidRPr="00E43935">
              <w:rPr>
                <w:sz w:val="20"/>
                <w:szCs w:val="20"/>
              </w:rPr>
              <w:t>Trent Ruckman</w:t>
            </w:r>
          </w:p>
        </w:tc>
        <w:tc>
          <w:tcPr>
            <w:tcW w:w="2970" w:type="dxa"/>
            <w:tcBorders>
              <w:top w:val="nil"/>
              <w:left w:val="nil"/>
              <w:bottom w:val="single" w:sz="8" w:space="0" w:color="auto"/>
              <w:right w:val="single" w:sz="8" w:space="0" w:color="auto"/>
            </w:tcBorders>
            <w:shd w:val="clear" w:color="auto" w:fill="EBF1DE"/>
            <w:noWrap/>
            <w:tcMar>
              <w:top w:w="0" w:type="dxa"/>
              <w:left w:w="108" w:type="dxa"/>
              <w:bottom w:w="0" w:type="dxa"/>
              <w:right w:w="108" w:type="dxa"/>
            </w:tcMar>
            <w:vAlign w:val="center"/>
            <w:hideMark/>
          </w:tcPr>
          <w:p w14:paraId="2DD3119B" w14:textId="77777777" w:rsidR="00E43935" w:rsidRPr="00E43935" w:rsidRDefault="00E43935" w:rsidP="00E43935">
            <w:pPr>
              <w:rPr>
                <w:sz w:val="20"/>
                <w:szCs w:val="20"/>
              </w:rPr>
            </w:pPr>
            <w:hyperlink r:id="rId10" w:tgtFrame="_blank" w:history="1">
              <w:r w:rsidRPr="00E43935">
                <w:rPr>
                  <w:rStyle w:val="Hyperlink"/>
                  <w:sz w:val="20"/>
                  <w:szCs w:val="20"/>
                </w:rPr>
                <w:t>trentruck@gmail.com</w:t>
              </w:r>
            </w:hyperlink>
          </w:p>
        </w:tc>
        <w:tc>
          <w:tcPr>
            <w:tcW w:w="1800" w:type="dxa"/>
            <w:tcBorders>
              <w:top w:val="nil"/>
              <w:left w:val="nil"/>
              <w:bottom w:val="single" w:sz="8" w:space="0" w:color="auto"/>
              <w:right w:val="single" w:sz="8" w:space="0" w:color="auto"/>
            </w:tcBorders>
            <w:shd w:val="clear" w:color="auto" w:fill="EBF1DE"/>
            <w:noWrap/>
            <w:tcMar>
              <w:top w:w="0" w:type="dxa"/>
              <w:left w:w="108" w:type="dxa"/>
              <w:bottom w:w="0" w:type="dxa"/>
              <w:right w:w="108" w:type="dxa"/>
            </w:tcMar>
            <w:vAlign w:val="center"/>
            <w:hideMark/>
          </w:tcPr>
          <w:p w14:paraId="15573D08" w14:textId="77777777" w:rsidR="00E43935" w:rsidRPr="00E43935" w:rsidRDefault="00E43935" w:rsidP="00E43935">
            <w:pPr>
              <w:rPr>
                <w:sz w:val="20"/>
                <w:szCs w:val="20"/>
              </w:rPr>
            </w:pPr>
            <w:r w:rsidRPr="00E43935">
              <w:rPr>
                <w:sz w:val="20"/>
                <w:szCs w:val="20"/>
              </w:rPr>
              <w:t>Lafayette</w:t>
            </w:r>
          </w:p>
        </w:tc>
      </w:tr>
      <w:tr w:rsidR="00E43935" w:rsidRPr="00E43935" w14:paraId="12D6CD55" w14:textId="77777777" w:rsidTr="00E43935">
        <w:tc>
          <w:tcPr>
            <w:tcW w:w="1790" w:type="dxa"/>
            <w:tcBorders>
              <w:top w:val="nil"/>
              <w:left w:val="single" w:sz="8" w:space="0" w:color="auto"/>
              <w:bottom w:val="single" w:sz="8" w:space="0" w:color="auto"/>
              <w:right w:val="single" w:sz="8" w:space="0" w:color="auto"/>
            </w:tcBorders>
            <w:shd w:val="clear" w:color="auto" w:fill="EBF1DE"/>
            <w:noWrap/>
            <w:tcMar>
              <w:top w:w="0" w:type="dxa"/>
              <w:left w:w="108" w:type="dxa"/>
              <w:bottom w:w="0" w:type="dxa"/>
              <w:right w:w="108" w:type="dxa"/>
            </w:tcMar>
            <w:vAlign w:val="center"/>
            <w:hideMark/>
          </w:tcPr>
          <w:p w14:paraId="2AA901BA" w14:textId="77777777" w:rsidR="00E43935" w:rsidRPr="00E43935" w:rsidRDefault="00E43935" w:rsidP="00E43935">
            <w:pPr>
              <w:rPr>
                <w:sz w:val="20"/>
                <w:szCs w:val="20"/>
              </w:rPr>
            </w:pPr>
            <w:r w:rsidRPr="00E43935">
              <w:rPr>
                <w:sz w:val="20"/>
                <w:szCs w:val="20"/>
              </w:rPr>
              <w:t>Sarah Ruckman</w:t>
            </w:r>
          </w:p>
        </w:tc>
        <w:tc>
          <w:tcPr>
            <w:tcW w:w="2970" w:type="dxa"/>
            <w:tcBorders>
              <w:top w:val="nil"/>
              <w:left w:val="nil"/>
              <w:bottom w:val="single" w:sz="8" w:space="0" w:color="auto"/>
              <w:right w:val="single" w:sz="8" w:space="0" w:color="auto"/>
            </w:tcBorders>
            <w:shd w:val="clear" w:color="auto" w:fill="EBF1DE"/>
            <w:noWrap/>
            <w:tcMar>
              <w:top w:w="0" w:type="dxa"/>
              <w:left w:w="108" w:type="dxa"/>
              <w:bottom w:w="0" w:type="dxa"/>
              <w:right w:w="108" w:type="dxa"/>
            </w:tcMar>
            <w:vAlign w:val="center"/>
            <w:hideMark/>
          </w:tcPr>
          <w:p w14:paraId="30B3F631" w14:textId="77777777" w:rsidR="00E43935" w:rsidRPr="00E43935" w:rsidRDefault="00E43935" w:rsidP="00E43935">
            <w:pPr>
              <w:rPr>
                <w:sz w:val="20"/>
                <w:szCs w:val="20"/>
              </w:rPr>
            </w:pPr>
            <w:hyperlink r:id="rId11" w:tgtFrame="_blank" w:history="1">
              <w:r w:rsidRPr="00E43935">
                <w:rPr>
                  <w:rStyle w:val="Hyperlink"/>
                  <w:sz w:val="20"/>
                  <w:szCs w:val="20"/>
                </w:rPr>
                <w:t>sarahreneeaddison@gmail.com</w:t>
              </w:r>
            </w:hyperlink>
          </w:p>
        </w:tc>
        <w:tc>
          <w:tcPr>
            <w:tcW w:w="1800" w:type="dxa"/>
            <w:tcBorders>
              <w:top w:val="nil"/>
              <w:left w:val="nil"/>
              <w:bottom w:val="single" w:sz="8" w:space="0" w:color="auto"/>
              <w:right w:val="single" w:sz="8" w:space="0" w:color="auto"/>
            </w:tcBorders>
            <w:shd w:val="clear" w:color="auto" w:fill="EBF1DE"/>
            <w:noWrap/>
            <w:tcMar>
              <w:top w:w="0" w:type="dxa"/>
              <w:left w:w="108" w:type="dxa"/>
              <w:bottom w:w="0" w:type="dxa"/>
              <w:right w:w="108" w:type="dxa"/>
            </w:tcMar>
            <w:vAlign w:val="center"/>
            <w:hideMark/>
          </w:tcPr>
          <w:p w14:paraId="02F8836E" w14:textId="77777777" w:rsidR="00E43935" w:rsidRPr="00E43935" w:rsidRDefault="00E43935" w:rsidP="00E43935">
            <w:pPr>
              <w:rPr>
                <w:sz w:val="20"/>
                <w:szCs w:val="20"/>
              </w:rPr>
            </w:pPr>
            <w:r w:rsidRPr="00E43935">
              <w:rPr>
                <w:sz w:val="20"/>
                <w:szCs w:val="20"/>
              </w:rPr>
              <w:t>Lafayette</w:t>
            </w:r>
          </w:p>
        </w:tc>
      </w:tr>
      <w:tr w:rsidR="00E43935" w:rsidRPr="00E43935" w14:paraId="11C1C285" w14:textId="77777777" w:rsidTr="00E43935">
        <w:tc>
          <w:tcPr>
            <w:tcW w:w="179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558FFC76" w14:textId="77777777" w:rsidR="00E43935" w:rsidRPr="00E43935" w:rsidRDefault="00E43935" w:rsidP="00E43935">
            <w:pPr>
              <w:rPr>
                <w:sz w:val="20"/>
                <w:szCs w:val="20"/>
              </w:rPr>
            </w:pPr>
            <w:r w:rsidRPr="00E43935">
              <w:rPr>
                <w:sz w:val="20"/>
                <w:szCs w:val="20"/>
              </w:rPr>
              <w:t>Hannah Vaughn</w:t>
            </w:r>
          </w:p>
        </w:tc>
        <w:tc>
          <w:tcPr>
            <w:tcW w:w="297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0FD52FC2" w14:textId="77777777" w:rsidR="00E43935" w:rsidRPr="00E43935" w:rsidRDefault="00E43935" w:rsidP="00E43935">
            <w:pPr>
              <w:rPr>
                <w:sz w:val="20"/>
                <w:szCs w:val="20"/>
              </w:rPr>
            </w:pPr>
            <w:hyperlink r:id="rId12" w:tgtFrame="_blank" w:history="1">
              <w:r w:rsidRPr="00E43935">
                <w:rPr>
                  <w:rStyle w:val="Hyperlink"/>
                  <w:sz w:val="20"/>
                  <w:szCs w:val="20"/>
                </w:rPr>
                <w:t>hannahpetr@hotmail.com</w:t>
              </w:r>
            </w:hyperlink>
          </w:p>
        </w:tc>
        <w:tc>
          <w:tcPr>
            <w:tcW w:w="18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0095E6BE" w14:textId="77777777" w:rsidR="00E43935" w:rsidRPr="00E43935" w:rsidRDefault="00E43935" w:rsidP="00E43935">
            <w:pPr>
              <w:rPr>
                <w:sz w:val="20"/>
                <w:szCs w:val="20"/>
              </w:rPr>
            </w:pPr>
            <w:r w:rsidRPr="00E43935">
              <w:rPr>
                <w:sz w:val="20"/>
                <w:szCs w:val="20"/>
              </w:rPr>
              <w:t>Maryland Heights</w:t>
            </w:r>
          </w:p>
        </w:tc>
      </w:tr>
      <w:tr w:rsidR="00E43935" w:rsidRPr="00E43935" w14:paraId="05F823F7" w14:textId="77777777" w:rsidTr="00E43935">
        <w:tc>
          <w:tcPr>
            <w:tcW w:w="179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51502456" w14:textId="77777777" w:rsidR="00E43935" w:rsidRPr="00E43935" w:rsidRDefault="00E43935" w:rsidP="00E43935">
            <w:pPr>
              <w:rPr>
                <w:sz w:val="20"/>
                <w:szCs w:val="20"/>
              </w:rPr>
            </w:pPr>
            <w:r w:rsidRPr="00E43935">
              <w:rPr>
                <w:sz w:val="20"/>
                <w:szCs w:val="20"/>
              </w:rPr>
              <w:t>Dennis Enix</w:t>
            </w:r>
          </w:p>
        </w:tc>
        <w:tc>
          <w:tcPr>
            <w:tcW w:w="297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0A8EC92E" w14:textId="77777777" w:rsidR="00E43935" w:rsidRPr="00E43935" w:rsidRDefault="00E43935" w:rsidP="00E43935">
            <w:pPr>
              <w:rPr>
                <w:sz w:val="20"/>
                <w:szCs w:val="20"/>
              </w:rPr>
            </w:pPr>
            <w:hyperlink r:id="rId13" w:tgtFrame="_blank" w:history="1">
              <w:r w:rsidRPr="00E43935">
                <w:rPr>
                  <w:rStyle w:val="Hyperlink"/>
                  <w:sz w:val="20"/>
                  <w:szCs w:val="20"/>
                </w:rPr>
                <w:t>enix05@msn.com</w:t>
              </w:r>
            </w:hyperlink>
          </w:p>
        </w:tc>
        <w:tc>
          <w:tcPr>
            <w:tcW w:w="18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22C8A1E9" w14:textId="77777777" w:rsidR="00E43935" w:rsidRPr="00E43935" w:rsidRDefault="00E43935" w:rsidP="00E43935">
            <w:pPr>
              <w:rPr>
                <w:sz w:val="20"/>
                <w:szCs w:val="20"/>
              </w:rPr>
            </w:pPr>
            <w:r w:rsidRPr="00E43935">
              <w:rPr>
                <w:sz w:val="20"/>
                <w:szCs w:val="20"/>
              </w:rPr>
              <w:t>Maryland Heights</w:t>
            </w:r>
          </w:p>
        </w:tc>
      </w:tr>
      <w:tr w:rsidR="00E43935" w:rsidRPr="00E43935" w14:paraId="3C4F318C" w14:textId="77777777" w:rsidTr="00E43935">
        <w:tc>
          <w:tcPr>
            <w:tcW w:w="1790" w:type="dxa"/>
            <w:tcBorders>
              <w:top w:val="nil"/>
              <w:left w:val="single" w:sz="8" w:space="0" w:color="auto"/>
              <w:bottom w:val="single" w:sz="8" w:space="0" w:color="auto"/>
              <w:right w:val="single" w:sz="8" w:space="0" w:color="auto"/>
            </w:tcBorders>
            <w:shd w:val="clear" w:color="auto" w:fill="EBF1DE"/>
            <w:noWrap/>
            <w:tcMar>
              <w:top w:w="0" w:type="dxa"/>
              <w:left w:w="108" w:type="dxa"/>
              <w:bottom w:w="0" w:type="dxa"/>
              <w:right w:w="108" w:type="dxa"/>
            </w:tcMar>
            <w:vAlign w:val="center"/>
            <w:hideMark/>
          </w:tcPr>
          <w:p w14:paraId="1B8876AD" w14:textId="77777777" w:rsidR="00E43935" w:rsidRPr="00E43935" w:rsidRDefault="00E43935" w:rsidP="00E43935">
            <w:pPr>
              <w:rPr>
                <w:sz w:val="20"/>
                <w:szCs w:val="20"/>
              </w:rPr>
            </w:pPr>
            <w:r w:rsidRPr="00E43935">
              <w:rPr>
                <w:sz w:val="20"/>
                <w:szCs w:val="20"/>
              </w:rPr>
              <w:t>Bret Blackford</w:t>
            </w:r>
          </w:p>
        </w:tc>
        <w:tc>
          <w:tcPr>
            <w:tcW w:w="2970" w:type="dxa"/>
            <w:tcBorders>
              <w:top w:val="nil"/>
              <w:left w:val="nil"/>
              <w:bottom w:val="single" w:sz="8" w:space="0" w:color="auto"/>
              <w:right w:val="single" w:sz="8" w:space="0" w:color="auto"/>
            </w:tcBorders>
            <w:shd w:val="clear" w:color="auto" w:fill="EBF1DE"/>
            <w:noWrap/>
            <w:tcMar>
              <w:top w:w="0" w:type="dxa"/>
              <w:left w:w="108" w:type="dxa"/>
              <w:bottom w:w="0" w:type="dxa"/>
              <w:right w:w="108" w:type="dxa"/>
            </w:tcMar>
            <w:vAlign w:val="center"/>
            <w:hideMark/>
          </w:tcPr>
          <w:p w14:paraId="5D3D8A4F" w14:textId="77777777" w:rsidR="00E43935" w:rsidRPr="00E43935" w:rsidRDefault="00E43935" w:rsidP="00E43935">
            <w:pPr>
              <w:rPr>
                <w:sz w:val="20"/>
                <w:szCs w:val="20"/>
              </w:rPr>
            </w:pPr>
            <w:hyperlink r:id="rId14" w:tgtFrame="_blank" w:history="1">
              <w:r w:rsidRPr="00E43935">
                <w:rPr>
                  <w:rStyle w:val="Hyperlink"/>
                  <w:sz w:val="20"/>
                  <w:szCs w:val="20"/>
                </w:rPr>
                <w:t>bret_blackford@yahoo.com</w:t>
              </w:r>
            </w:hyperlink>
          </w:p>
        </w:tc>
        <w:tc>
          <w:tcPr>
            <w:tcW w:w="1800" w:type="dxa"/>
            <w:tcBorders>
              <w:top w:val="nil"/>
              <w:left w:val="nil"/>
              <w:bottom w:val="single" w:sz="8" w:space="0" w:color="auto"/>
              <w:right w:val="single" w:sz="8" w:space="0" w:color="auto"/>
            </w:tcBorders>
            <w:shd w:val="clear" w:color="auto" w:fill="EBF1DE"/>
            <w:noWrap/>
            <w:tcMar>
              <w:top w:w="0" w:type="dxa"/>
              <w:left w:w="108" w:type="dxa"/>
              <w:bottom w:w="0" w:type="dxa"/>
              <w:right w:w="108" w:type="dxa"/>
            </w:tcMar>
            <w:vAlign w:val="center"/>
            <w:hideMark/>
          </w:tcPr>
          <w:p w14:paraId="1CEFF322" w14:textId="77777777" w:rsidR="00E43935" w:rsidRPr="00E43935" w:rsidRDefault="00E43935" w:rsidP="00E43935">
            <w:pPr>
              <w:rPr>
                <w:sz w:val="20"/>
                <w:szCs w:val="20"/>
              </w:rPr>
            </w:pPr>
            <w:r w:rsidRPr="00E43935">
              <w:rPr>
                <w:sz w:val="20"/>
                <w:szCs w:val="20"/>
              </w:rPr>
              <w:t>McKnight</w:t>
            </w:r>
          </w:p>
        </w:tc>
      </w:tr>
      <w:tr w:rsidR="00E43935" w:rsidRPr="00E43935" w14:paraId="6F8EE710" w14:textId="77777777" w:rsidTr="00E43935">
        <w:tc>
          <w:tcPr>
            <w:tcW w:w="1790" w:type="dxa"/>
            <w:tcBorders>
              <w:top w:val="nil"/>
              <w:left w:val="single" w:sz="8" w:space="0" w:color="auto"/>
              <w:bottom w:val="single" w:sz="8" w:space="0" w:color="auto"/>
              <w:right w:val="single" w:sz="8" w:space="0" w:color="auto"/>
            </w:tcBorders>
            <w:shd w:val="clear" w:color="auto" w:fill="EBF1DE"/>
            <w:noWrap/>
            <w:tcMar>
              <w:top w:w="0" w:type="dxa"/>
              <w:left w:w="108" w:type="dxa"/>
              <w:bottom w:w="0" w:type="dxa"/>
              <w:right w:w="108" w:type="dxa"/>
            </w:tcMar>
            <w:vAlign w:val="center"/>
            <w:hideMark/>
          </w:tcPr>
          <w:p w14:paraId="452CABAA" w14:textId="77777777" w:rsidR="00E43935" w:rsidRPr="00E43935" w:rsidRDefault="00E43935" w:rsidP="00E43935">
            <w:pPr>
              <w:rPr>
                <w:sz w:val="20"/>
                <w:szCs w:val="20"/>
              </w:rPr>
            </w:pPr>
            <w:r w:rsidRPr="00E43935">
              <w:rPr>
                <w:sz w:val="20"/>
                <w:szCs w:val="20"/>
              </w:rPr>
              <w:t>Ron Orick</w:t>
            </w:r>
          </w:p>
        </w:tc>
        <w:tc>
          <w:tcPr>
            <w:tcW w:w="2970" w:type="dxa"/>
            <w:tcBorders>
              <w:top w:val="nil"/>
              <w:left w:val="nil"/>
              <w:bottom w:val="single" w:sz="8" w:space="0" w:color="auto"/>
              <w:right w:val="single" w:sz="8" w:space="0" w:color="auto"/>
            </w:tcBorders>
            <w:shd w:val="clear" w:color="auto" w:fill="EBF1DE"/>
            <w:noWrap/>
            <w:tcMar>
              <w:top w:w="0" w:type="dxa"/>
              <w:left w:w="108" w:type="dxa"/>
              <w:bottom w:w="0" w:type="dxa"/>
              <w:right w:w="108" w:type="dxa"/>
            </w:tcMar>
            <w:vAlign w:val="center"/>
            <w:hideMark/>
          </w:tcPr>
          <w:p w14:paraId="5DC2707F" w14:textId="77777777" w:rsidR="00E43935" w:rsidRPr="00E43935" w:rsidRDefault="00E43935" w:rsidP="00E43935">
            <w:pPr>
              <w:rPr>
                <w:sz w:val="20"/>
                <w:szCs w:val="20"/>
              </w:rPr>
            </w:pPr>
            <w:hyperlink r:id="rId15" w:tgtFrame="_blank" w:history="1">
              <w:r w:rsidRPr="00E43935">
                <w:rPr>
                  <w:rStyle w:val="Hyperlink"/>
                  <w:sz w:val="20"/>
                  <w:szCs w:val="20"/>
                </w:rPr>
                <w:t>rcorick00@gmail.com</w:t>
              </w:r>
            </w:hyperlink>
          </w:p>
        </w:tc>
        <w:tc>
          <w:tcPr>
            <w:tcW w:w="1800" w:type="dxa"/>
            <w:tcBorders>
              <w:top w:val="nil"/>
              <w:left w:val="nil"/>
              <w:bottom w:val="single" w:sz="8" w:space="0" w:color="auto"/>
              <w:right w:val="single" w:sz="8" w:space="0" w:color="auto"/>
            </w:tcBorders>
            <w:shd w:val="clear" w:color="auto" w:fill="EBF1DE"/>
            <w:noWrap/>
            <w:tcMar>
              <w:top w:w="0" w:type="dxa"/>
              <w:left w:w="108" w:type="dxa"/>
              <w:bottom w:w="0" w:type="dxa"/>
              <w:right w:w="108" w:type="dxa"/>
            </w:tcMar>
            <w:vAlign w:val="center"/>
            <w:hideMark/>
          </w:tcPr>
          <w:p w14:paraId="0762ACE1" w14:textId="77777777" w:rsidR="00E43935" w:rsidRPr="00E43935" w:rsidRDefault="00E43935" w:rsidP="00E43935">
            <w:pPr>
              <w:rPr>
                <w:sz w:val="20"/>
                <w:szCs w:val="20"/>
              </w:rPr>
            </w:pPr>
            <w:r w:rsidRPr="00E43935">
              <w:rPr>
                <w:sz w:val="20"/>
                <w:szCs w:val="20"/>
              </w:rPr>
              <w:t>McKnight</w:t>
            </w:r>
          </w:p>
        </w:tc>
      </w:tr>
    </w:tbl>
    <w:p w14:paraId="1C2881F9" w14:textId="351CC7E7" w:rsidR="00BF0729" w:rsidRDefault="00BF0729">
      <w:r>
        <w:br w:type="page"/>
      </w:r>
    </w:p>
    <w:p w14:paraId="2C2DC18F" w14:textId="77777777" w:rsidR="00BF0729" w:rsidRDefault="00BF0729" w:rsidP="00BF0729">
      <w:pPr>
        <w:pStyle w:val="NoSpacing"/>
      </w:pPr>
    </w:p>
    <w:p w14:paraId="02E312F3" w14:textId="77777777" w:rsidR="00BF0729" w:rsidRDefault="00BF0729" w:rsidP="00BF0729">
      <w:pPr>
        <w:pStyle w:val="NoSpacing"/>
      </w:pPr>
    </w:p>
    <w:p w14:paraId="216AD49D" w14:textId="581AB1D8" w:rsidR="008626C9" w:rsidRDefault="00BF0729" w:rsidP="00BF0729">
      <w:pPr>
        <w:pStyle w:val="NoSpacing"/>
      </w:pPr>
      <w:r w:rsidRPr="00BF0729">
        <w:t xml:space="preserve">This is a sample of some of the Seeker verses </w:t>
      </w:r>
      <w:r w:rsidR="008626C9">
        <w:t>Alex Melcher</w:t>
      </w:r>
      <w:r w:rsidRPr="00BF0729">
        <w:t xml:space="preserve"> shared with the group</w:t>
      </w:r>
      <w:r w:rsidR="00EF4A6A">
        <w:t>:</w:t>
      </w:r>
      <w:r w:rsidRPr="00BF0729">
        <w:t xml:space="preserve"> </w:t>
      </w:r>
    </w:p>
    <w:p w14:paraId="2326CCC7" w14:textId="77777777" w:rsidR="008626C9" w:rsidRDefault="008626C9" w:rsidP="00BF0729">
      <w:pPr>
        <w:pStyle w:val="NoSpacing"/>
      </w:pPr>
    </w:p>
    <w:p w14:paraId="452FCFE3" w14:textId="1A6B584A" w:rsidR="00BF0729" w:rsidRDefault="00BF0729" w:rsidP="00BF0729">
      <w:pPr>
        <w:pStyle w:val="NoSpacing"/>
      </w:pPr>
      <w:r w:rsidRPr="00BF0729">
        <w:t>“Lord, to whom shall we go? You have the words of eternal life. We have come to believe and to know that you are the Holy One of God.”</w:t>
      </w:r>
    </w:p>
    <w:p w14:paraId="1B8D7673" w14:textId="77777777" w:rsidR="00BF0729" w:rsidRPr="00BF0729" w:rsidRDefault="00BF0729" w:rsidP="00BF0729">
      <w:pPr>
        <w:pStyle w:val="NoSpacing"/>
        <w:rPr>
          <w:sz w:val="22"/>
          <w:szCs w:val="22"/>
        </w:rPr>
      </w:pPr>
    </w:p>
    <w:p w14:paraId="564723BC" w14:textId="77777777" w:rsidR="00BF0729" w:rsidRPr="00BF0729" w:rsidRDefault="00BF0729" w:rsidP="00BF0729">
      <w:pPr>
        <w:pStyle w:val="NoSpacing"/>
        <w:rPr>
          <w:sz w:val="22"/>
          <w:szCs w:val="22"/>
        </w:rPr>
      </w:pPr>
      <w:r w:rsidRPr="00BF0729">
        <w:rPr>
          <w:sz w:val="22"/>
          <w:szCs w:val="22"/>
        </w:rPr>
        <w:t>Deuteronomy 4:29 (NLT) “And if you search for him with all your heart and soul, you will find him.”</w:t>
      </w:r>
    </w:p>
    <w:p w14:paraId="55BE4DD1" w14:textId="77777777" w:rsidR="00E04F82" w:rsidRDefault="00E04F82" w:rsidP="00BF0729">
      <w:pPr>
        <w:pStyle w:val="NoSpacing"/>
        <w:rPr>
          <w:sz w:val="22"/>
          <w:szCs w:val="22"/>
        </w:rPr>
      </w:pPr>
    </w:p>
    <w:p w14:paraId="0232CF33" w14:textId="363CCE2C" w:rsidR="00BF0729" w:rsidRPr="00BF0729" w:rsidRDefault="00BF0729" w:rsidP="00BF0729">
      <w:pPr>
        <w:pStyle w:val="NoSpacing"/>
        <w:rPr>
          <w:sz w:val="22"/>
          <w:szCs w:val="22"/>
        </w:rPr>
      </w:pPr>
      <w:r w:rsidRPr="00BF0729">
        <w:rPr>
          <w:sz w:val="22"/>
          <w:szCs w:val="22"/>
        </w:rPr>
        <w:t>1 Chronicles 16:10-11 (NLT) “Exult in his holy name; rejoice, you who worship the Lord. Search for the Lord and for his strength; continually seek him.”</w:t>
      </w:r>
    </w:p>
    <w:p w14:paraId="4EAFCFCB" w14:textId="77777777" w:rsidR="00E04F82" w:rsidRDefault="00E04F82" w:rsidP="00BF0729">
      <w:pPr>
        <w:pStyle w:val="NoSpacing"/>
        <w:rPr>
          <w:sz w:val="22"/>
          <w:szCs w:val="22"/>
        </w:rPr>
      </w:pPr>
    </w:p>
    <w:p w14:paraId="72437A37" w14:textId="00BC30FB" w:rsidR="00BF0729" w:rsidRPr="00BF0729" w:rsidRDefault="00BF0729" w:rsidP="00BF0729">
      <w:pPr>
        <w:pStyle w:val="NoSpacing"/>
        <w:rPr>
          <w:sz w:val="22"/>
          <w:szCs w:val="22"/>
        </w:rPr>
      </w:pPr>
      <w:r w:rsidRPr="00BF0729">
        <w:rPr>
          <w:sz w:val="22"/>
          <w:szCs w:val="22"/>
        </w:rPr>
        <w:t>1 Chronicles 22:19 (NLT) “Now seek the Lord your God with all your heart and soul.</w:t>
      </w:r>
    </w:p>
    <w:p w14:paraId="6DB62FF1" w14:textId="77777777" w:rsidR="00E04F82" w:rsidRDefault="00E04F82" w:rsidP="00BF0729">
      <w:pPr>
        <w:pStyle w:val="NoSpacing"/>
        <w:rPr>
          <w:sz w:val="22"/>
          <w:szCs w:val="22"/>
        </w:rPr>
      </w:pPr>
    </w:p>
    <w:p w14:paraId="21B49402" w14:textId="49C38AF2" w:rsidR="00BF0729" w:rsidRPr="00BF0729" w:rsidRDefault="00BF0729" w:rsidP="00BF0729">
      <w:pPr>
        <w:pStyle w:val="NoSpacing"/>
        <w:rPr>
          <w:sz w:val="22"/>
          <w:szCs w:val="22"/>
        </w:rPr>
      </w:pPr>
      <w:r w:rsidRPr="00BF0729">
        <w:rPr>
          <w:sz w:val="22"/>
          <w:szCs w:val="22"/>
        </w:rPr>
        <w:t>2 Chronicles 15:2 (NLT) Whenever you seek him, you will find him.'”</w:t>
      </w:r>
    </w:p>
    <w:p w14:paraId="78F3D18D" w14:textId="77777777" w:rsidR="00E04F82" w:rsidRDefault="00E04F82" w:rsidP="00BF0729">
      <w:pPr>
        <w:pStyle w:val="NoSpacing"/>
        <w:rPr>
          <w:sz w:val="22"/>
          <w:szCs w:val="22"/>
        </w:rPr>
      </w:pPr>
    </w:p>
    <w:p w14:paraId="279EDD3B" w14:textId="015A1C14" w:rsidR="00BF0729" w:rsidRPr="00BF0729" w:rsidRDefault="00BF0729" w:rsidP="00BF0729">
      <w:pPr>
        <w:pStyle w:val="NoSpacing"/>
        <w:rPr>
          <w:sz w:val="22"/>
          <w:szCs w:val="22"/>
        </w:rPr>
      </w:pPr>
      <w:r w:rsidRPr="00BF0729">
        <w:rPr>
          <w:sz w:val="22"/>
          <w:szCs w:val="22"/>
        </w:rPr>
        <w:t>2 Chronicles 15:12-13 (NLT) “Then they entered into a covenant to seek the Lord, the God of their ancestors, with all their heart and soul.”</w:t>
      </w:r>
    </w:p>
    <w:p w14:paraId="6E19F4D5" w14:textId="77777777" w:rsidR="00E04F82" w:rsidRDefault="00E04F82" w:rsidP="00BF0729">
      <w:pPr>
        <w:pStyle w:val="NoSpacing"/>
        <w:rPr>
          <w:sz w:val="22"/>
          <w:szCs w:val="22"/>
        </w:rPr>
      </w:pPr>
    </w:p>
    <w:p w14:paraId="1499E55F" w14:textId="3CBB0775" w:rsidR="00BF0729" w:rsidRPr="00BF0729" w:rsidRDefault="00BF0729" w:rsidP="00BF0729">
      <w:pPr>
        <w:pStyle w:val="NoSpacing"/>
        <w:rPr>
          <w:sz w:val="22"/>
          <w:szCs w:val="22"/>
        </w:rPr>
      </w:pPr>
      <w:r w:rsidRPr="00BF0729">
        <w:rPr>
          <w:sz w:val="22"/>
          <w:szCs w:val="22"/>
        </w:rPr>
        <w:t>Psalm 9:10 (NLT) “Those who know your name trust in you, for you, O Lord, do not abandon those who search for you.”</w:t>
      </w:r>
    </w:p>
    <w:p w14:paraId="4C933C2F" w14:textId="77777777" w:rsidR="00E04F82" w:rsidRDefault="00E04F82" w:rsidP="00BF0729">
      <w:pPr>
        <w:pStyle w:val="NoSpacing"/>
        <w:rPr>
          <w:sz w:val="22"/>
          <w:szCs w:val="22"/>
        </w:rPr>
      </w:pPr>
    </w:p>
    <w:p w14:paraId="6F01252E" w14:textId="74D28DB5" w:rsidR="00BF0729" w:rsidRPr="00BF0729" w:rsidRDefault="00BF0729" w:rsidP="00BF0729">
      <w:pPr>
        <w:pStyle w:val="NoSpacing"/>
        <w:rPr>
          <w:sz w:val="22"/>
          <w:szCs w:val="22"/>
        </w:rPr>
      </w:pPr>
      <w:r w:rsidRPr="00BF0729">
        <w:rPr>
          <w:sz w:val="22"/>
          <w:szCs w:val="22"/>
        </w:rPr>
        <w:t>Psalm 14:2 (NLT) “The Lord looks down from heaven on the entire human race; he looks to see if anyone is truly wise, if anyone seeks God.”</w:t>
      </w:r>
    </w:p>
    <w:p w14:paraId="7C615017" w14:textId="77777777" w:rsidR="00E04F82" w:rsidRDefault="00E04F82" w:rsidP="00BF0729">
      <w:pPr>
        <w:pStyle w:val="NoSpacing"/>
        <w:rPr>
          <w:sz w:val="22"/>
          <w:szCs w:val="22"/>
        </w:rPr>
      </w:pPr>
    </w:p>
    <w:p w14:paraId="19FC5458" w14:textId="4778B269" w:rsidR="00BF0729" w:rsidRPr="00BF0729" w:rsidRDefault="00BF0729" w:rsidP="00BF0729">
      <w:pPr>
        <w:pStyle w:val="NoSpacing"/>
        <w:rPr>
          <w:sz w:val="22"/>
          <w:szCs w:val="22"/>
        </w:rPr>
      </w:pPr>
      <w:r w:rsidRPr="00BF0729">
        <w:rPr>
          <w:sz w:val="22"/>
          <w:szCs w:val="22"/>
        </w:rPr>
        <w:t>Psalm 27:4 (NLT) “The one thing I ask of the Lord—the thing I seek most—is to live in the house of the Lord all the days of my life, delighting in the Lord’s perfections and meditating in his Temple.”</w:t>
      </w:r>
    </w:p>
    <w:p w14:paraId="1093C44E" w14:textId="77777777" w:rsidR="00E04F82" w:rsidRDefault="00E04F82" w:rsidP="00BF0729">
      <w:pPr>
        <w:pStyle w:val="NoSpacing"/>
        <w:rPr>
          <w:sz w:val="22"/>
          <w:szCs w:val="22"/>
        </w:rPr>
      </w:pPr>
    </w:p>
    <w:p w14:paraId="003C668D" w14:textId="3C4A7C6A" w:rsidR="00BF0729" w:rsidRPr="00BF0729" w:rsidRDefault="00BF0729" w:rsidP="00BF0729">
      <w:pPr>
        <w:pStyle w:val="NoSpacing"/>
        <w:rPr>
          <w:sz w:val="22"/>
          <w:szCs w:val="22"/>
        </w:rPr>
      </w:pPr>
      <w:r w:rsidRPr="00BF0729">
        <w:rPr>
          <w:sz w:val="22"/>
          <w:szCs w:val="22"/>
        </w:rPr>
        <w:t>Psalm 40:16 (NLT) “But may all who search for you be filled with joy and gladness in you. May those who love your salvation repeatedly shout, ‘The Lord is great!'”</w:t>
      </w:r>
    </w:p>
    <w:p w14:paraId="695339A8" w14:textId="77777777" w:rsidR="00E04F82" w:rsidRDefault="00E04F82" w:rsidP="00BF0729">
      <w:pPr>
        <w:pStyle w:val="NoSpacing"/>
        <w:rPr>
          <w:sz w:val="22"/>
          <w:szCs w:val="22"/>
        </w:rPr>
      </w:pPr>
    </w:p>
    <w:p w14:paraId="2836D3A4" w14:textId="0FDE96FE" w:rsidR="00BF0729" w:rsidRPr="00BF0729" w:rsidRDefault="00BF0729" w:rsidP="00BF0729">
      <w:pPr>
        <w:pStyle w:val="NoSpacing"/>
        <w:rPr>
          <w:sz w:val="22"/>
          <w:szCs w:val="22"/>
        </w:rPr>
      </w:pPr>
      <w:r w:rsidRPr="00BF0729">
        <w:rPr>
          <w:sz w:val="22"/>
          <w:szCs w:val="22"/>
        </w:rPr>
        <w:t>Psalm 69:32 (NLT) “The humble will see their God at work and be glad. Let all who seek God’s help be encouraged.”</w:t>
      </w:r>
    </w:p>
    <w:p w14:paraId="4849406F" w14:textId="77777777" w:rsidR="00E04F82" w:rsidRDefault="00E04F82" w:rsidP="00BF0729">
      <w:pPr>
        <w:pStyle w:val="NoSpacing"/>
        <w:rPr>
          <w:sz w:val="22"/>
          <w:szCs w:val="22"/>
        </w:rPr>
      </w:pPr>
    </w:p>
    <w:p w14:paraId="5A61F8B2" w14:textId="38D7C264" w:rsidR="00BF0729" w:rsidRPr="00BF0729" w:rsidRDefault="00BF0729" w:rsidP="00BF0729">
      <w:pPr>
        <w:pStyle w:val="NoSpacing"/>
        <w:rPr>
          <w:sz w:val="22"/>
          <w:szCs w:val="22"/>
        </w:rPr>
      </w:pPr>
      <w:r w:rsidRPr="00BF0729">
        <w:rPr>
          <w:sz w:val="22"/>
          <w:szCs w:val="22"/>
        </w:rPr>
        <w:t>Psalm 105:3-4 (NLT) “Exult in his holy name; rejoice, you who worship the Lord. Search for the Lord and for his strength; continually seek him.”</w:t>
      </w:r>
    </w:p>
    <w:p w14:paraId="68E66098" w14:textId="77777777" w:rsidR="00E04F82" w:rsidRDefault="00E04F82" w:rsidP="00BF0729">
      <w:pPr>
        <w:pStyle w:val="NoSpacing"/>
        <w:rPr>
          <w:sz w:val="22"/>
          <w:szCs w:val="22"/>
        </w:rPr>
      </w:pPr>
    </w:p>
    <w:p w14:paraId="7B8E9CC7" w14:textId="3D39AE74" w:rsidR="00BF0729" w:rsidRPr="00BF0729" w:rsidRDefault="00BF0729" w:rsidP="00BF0729">
      <w:pPr>
        <w:pStyle w:val="NoSpacing"/>
        <w:rPr>
          <w:sz w:val="22"/>
          <w:szCs w:val="22"/>
        </w:rPr>
      </w:pPr>
      <w:r w:rsidRPr="00BF0729">
        <w:rPr>
          <w:sz w:val="22"/>
          <w:szCs w:val="22"/>
        </w:rPr>
        <w:t>Psalm 119:2 (NLT) “Joyful are those who obey his laws and search for him with all their hearts.”</w:t>
      </w:r>
    </w:p>
    <w:p w14:paraId="565F6350" w14:textId="77777777" w:rsidR="00E04F82" w:rsidRDefault="00E04F82" w:rsidP="00BF0729">
      <w:pPr>
        <w:pStyle w:val="NoSpacing"/>
        <w:rPr>
          <w:sz w:val="22"/>
          <w:szCs w:val="22"/>
        </w:rPr>
      </w:pPr>
    </w:p>
    <w:p w14:paraId="29216F83" w14:textId="691499DB" w:rsidR="00BF0729" w:rsidRPr="00BF0729" w:rsidRDefault="00BF0729" w:rsidP="00BF0729">
      <w:pPr>
        <w:pStyle w:val="NoSpacing"/>
        <w:rPr>
          <w:sz w:val="22"/>
          <w:szCs w:val="22"/>
        </w:rPr>
      </w:pPr>
      <w:r w:rsidRPr="00BF0729">
        <w:rPr>
          <w:sz w:val="22"/>
          <w:szCs w:val="22"/>
        </w:rPr>
        <w:t>Psalm 119:10 (NLT) “I have tried hard to find you—don’t let me wander from your commands.”</w:t>
      </w:r>
    </w:p>
    <w:p w14:paraId="3F702C02" w14:textId="77777777" w:rsidR="00E04F82" w:rsidRDefault="00E04F82" w:rsidP="00BF0729">
      <w:pPr>
        <w:pStyle w:val="NoSpacing"/>
        <w:rPr>
          <w:sz w:val="22"/>
          <w:szCs w:val="22"/>
        </w:rPr>
      </w:pPr>
    </w:p>
    <w:p w14:paraId="02BFB9C1" w14:textId="2471DE76" w:rsidR="00BF0729" w:rsidRPr="00BF0729" w:rsidRDefault="00BF0729" w:rsidP="00BF0729">
      <w:pPr>
        <w:pStyle w:val="NoSpacing"/>
        <w:rPr>
          <w:sz w:val="22"/>
          <w:szCs w:val="22"/>
        </w:rPr>
      </w:pPr>
      <w:r w:rsidRPr="00BF0729">
        <w:rPr>
          <w:sz w:val="22"/>
          <w:szCs w:val="22"/>
        </w:rPr>
        <w:t>Isaiah 55:6-7 (NLT) “Seek the Lord while you can find him. Call on him now while he is near. Let the wicked change their ways and banish the very thought of doing wrong. Let them turn to the Lord that he may have mercy on them. Yes, turn to our God, for he will forgive generously.”</w:t>
      </w:r>
    </w:p>
    <w:p w14:paraId="5788F5EC" w14:textId="77777777" w:rsidR="00E04F82" w:rsidRDefault="00E04F82" w:rsidP="00BF0729">
      <w:pPr>
        <w:pStyle w:val="NoSpacing"/>
        <w:rPr>
          <w:sz w:val="22"/>
          <w:szCs w:val="22"/>
        </w:rPr>
      </w:pPr>
    </w:p>
    <w:p w14:paraId="1045C754" w14:textId="4D552C15" w:rsidR="00BF0729" w:rsidRPr="00BF0729" w:rsidRDefault="00BF0729" w:rsidP="00BF0729">
      <w:pPr>
        <w:pStyle w:val="NoSpacing"/>
        <w:rPr>
          <w:sz w:val="22"/>
          <w:szCs w:val="22"/>
        </w:rPr>
      </w:pPr>
      <w:r w:rsidRPr="00BF0729">
        <w:rPr>
          <w:sz w:val="22"/>
          <w:szCs w:val="22"/>
        </w:rPr>
        <w:t>Jeremiah 29:13 (NLT) “If you look for me wholeheartedly, you will find me.”</w:t>
      </w:r>
    </w:p>
    <w:p w14:paraId="4836FA2F" w14:textId="77777777" w:rsidR="00E04F82" w:rsidRDefault="00E04F82" w:rsidP="00BF0729">
      <w:pPr>
        <w:pStyle w:val="NoSpacing"/>
        <w:rPr>
          <w:sz w:val="22"/>
          <w:szCs w:val="22"/>
        </w:rPr>
      </w:pPr>
    </w:p>
    <w:p w14:paraId="5FFCAD6B" w14:textId="3C4F45D6" w:rsidR="00BF0729" w:rsidRPr="00BF0729" w:rsidRDefault="00BF0729" w:rsidP="00BF0729">
      <w:pPr>
        <w:pStyle w:val="NoSpacing"/>
        <w:rPr>
          <w:sz w:val="22"/>
          <w:szCs w:val="22"/>
        </w:rPr>
      </w:pPr>
      <w:r w:rsidRPr="00BF0729">
        <w:rPr>
          <w:sz w:val="22"/>
          <w:szCs w:val="22"/>
        </w:rPr>
        <w:t>Lamentations 3:25 (NLT) “The Lord is good to those who depend on him, to those who search for him.”</w:t>
      </w:r>
    </w:p>
    <w:p w14:paraId="34D8A25D" w14:textId="77777777" w:rsidR="00E04F82" w:rsidRDefault="00E04F82" w:rsidP="00BF0729">
      <w:pPr>
        <w:pStyle w:val="NoSpacing"/>
        <w:rPr>
          <w:sz w:val="22"/>
          <w:szCs w:val="22"/>
        </w:rPr>
      </w:pPr>
    </w:p>
    <w:p w14:paraId="7B95D2C9" w14:textId="0028B5F2" w:rsidR="00BF0729" w:rsidRPr="00BF0729" w:rsidRDefault="00BF0729" w:rsidP="00BF0729">
      <w:pPr>
        <w:pStyle w:val="NoSpacing"/>
        <w:rPr>
          <w:sz w:val="22"/>
          <w:szCs w:val="22"/>
        </w:rPr>
      </w:pPr>
      <w:r w:rsidRPr="00BF0729">
        <w:rPr>
          <w:sz w:val="22"/>
          <w:szCs w:val="22"/>
        </w:rPr>
        <w:t>Hosea 10:12 (NLT) “I said, ‘Plant the good seeds of righteousness, and you will harvest a crop of love. Plow up the hard ground of your hearts, for now is the time to seek the Lord that he may come and shower righteousness upon you.'”</w:t>
      </w:r>
    </w:p>
    <w:p w14:paraId="35DD99EC" w14:textId="77777777" w:rsidR="00E04F82" w:rsidRDefault="00E04F82" w:rsidP="00BF0729">
      <w:pPr>
        <w:pStyle w:val="NoSpacing"/>
        <w:rPr>
          <w:sz w:val="22"/>
          <w:szCs w:val="22"/>
        </w:rPr>
      </w:pPr>
    </w:p>
    <w:p w14:paraId="3DC45EF5" w14:textId="75D98C05" w:rsidR="00BF0729" w:rsidRPr="00BF0729" w:rsidRDefault="00BF0729" w:rsidP="00BF0729">
      <w:pPr>
        <w:pStyle w:val="NoSpacing"/>
        <w:rPr>
          <w:sz w:val="22"/>
          <w:szCs w:val="22"/>
        </w:rPr>
      </w:pPr>
      <w:r w:rsidRPr="00BF0729">
        <w:rPr>
          <w:sz w:val="22"/>
          <w:szCs w:val="22"/>
        </w:rPr>
        <w:t>Amos 5:4 (NLT) “This is what the Lord says to Israel: ‘Seek me and live!'”</w:t>
      </w:r>
    </w:p>
    <w:p w14:paraId="2E0E08BC" w14:textId="77777777" w:rsidR="00E04F82" w:rsidRDefault="00E04F82" w:rsidP="00BF0729">
      <w:pPr>
        <w:pStyle w:val="NoSpacing"/>
        <w:rPr>
          <w:sz w:val="22"/>
          <w:szCs w:val="22"/>
        </w:rPr>
      </w:pPr>
    </w:p>
    <w:p w14:paraId="317BB33F" w14:textId="1166C130" w:rsidR="00BF0729" w:rsidRPr="00BF0729" w:rsidRDefault="00BF0729" w:rsidP="00BF0729">
      <w:pPr>
        <w:pStyle w:val="NoSpacing"/>
        <w:rPr>
          <w:sz w:val="22"/>
          <w:szCs w:val="22"/>
        </w:rPr>
      </w:pPr>
      <w:r w:rsidRPr="00BF0729">
        <w:rPr>
          <w:sz w:val="22"/>
          <w:szCs w:val="22"/>
        </w:rPr>
        <w:t>Zephaniah 2:3 (NLT) “Seek the Lord, all who are humble, and follow his commands. Seek to do what is right and to live humbly. Perhaps even yet the Lord will protect you—protect you from his anger on that day of destruction.”</w:t>
      </w:r>
    </w:p>
    <w:p w14:paraId="08DB73A8" w14:textId="77777777" w:rsidR="00E04F82" w:rsidRDefault="00E04F82" w:rsidP="00BF0729">
      <w:pPr>
        <w:pStyle w:val="NoSpacing"/>
        <w:rPr>
          <w:sz w:val="22"/>
          <w:szCs w:val="22"/>
        </w:rPr>
      </w:pPr>
    </w:p>
    <w:p w14:paraId="71985458" w14:textId="6B71D3E9" w:rsidR="00BF0729" w:rsidRPr="00BF0729" w:rsidRDefault="00BF0729" w:rsidP="00BF0729">
      <w:pPr>
        <w:pStyle w:val="NoSpacing"/>
        <w:rPr>
          <w:sz w:val="22"/>
          <w:szCs w:val="22"/>
        </w:rPr>
      </w:pPr>
      <w:r w:rsidRPr="00BF0729">
        <w:rPr>
          <w:sz w:val="22"/>
          <w:szCs w:val="22"/>
        </w:rPr>
        <w:t>1 Chronicles 28:9 (NLT)</w:t>
      </w:r>
      <w:r w:rsidRPr="00BF0729">
        <w:rPr>
          <w:sz w:val="22"/>
          <w:szCs w:val="22"/>
        </w:rPr>
        <w:br/>
        <w:t>“And Solomon, my son, learn to know the God of your ancestors intimately. Worship and serve him with your whole heart and a willing mind. For the Lord sees every heart and knows every plan and thought. If you seek him, you will find him. But if you forsake him, he will reject you forever.”</w:t>
      </w:r>
    </w:p>
    <w:p w14:paraId="59F59350" w14:textId="77777777" w:rsidR="00E04F82" w:rsidRDefault="00E04F82" w:rsidP="00BF0729">
      <w:pPr>
        <w:pStyle w:val="NoSpacing"/>
        <w:rPr>
          <w:sz w:val="22"/>
          <w:szCs w:val="22"/>
        </w:rPr>
      </w:pPr>
    </w:p>
    <w:p w14:paraId="7BE8B9B6" w14:textId="65F0979F" w:rsidR="00BF0729" w:rsidRPr="00BF0729" w:rsidRDefault="00BF0729" w:rsidP="00BF0729">
      <w:pPr>
        <w:pStyle w:val="NoSpacing"/>
        <w:rPr>
          <w:sz w:val="22"/>
          <w:szCs w:val="22"/>
        </w:rPr>
      </w:pPr>
      <w:r w:rsidRPr="00BF0729">
        <w:rPr>
          <w:sz w:val="22"/>
          <w:szCs w:val="22"/>
        </w:rPr>
        <w:t>2 Chronicles 19:3 (NLT)</w:t>
      </w:r>
      <w:r w:rsidRPr="00BF0729">
        <w:rPr>
          <w:sz w:val="22"/>
          <w:szCs w:val="22"/>
        </w:rPr>
        <w:br/>
        <w:t>“But even so, there is some good in you, for you have removed the Asherah poles from the land, and you have committed yourself to seek God.”</w:t>
      </w:r>
    </w:p>
    <w:p w14:paraId="43B1A627" w14:textId="77777777" w:rsidR="00E04F82" w:rsidRDefault="00E04F82" w:rsidP="00BF0729">
      <w:pPr>
        <w:pStyle w:val="NoSpacing"/>
        <w:rPr>
          <w:sz w:val="22"/>
          <w:szCs w:val="22"/>
        </w:rPr>
      </w:pPr>
    </w:p>
    <w:p w14:paraId="2A29842A" w14:textId="3D215B20" w:rsidR="00BF0729" w:rsidRPr="00BF0729" w:rsidRDefault="00BF0729" w:rsidP="00BF0729">
      <w:pPr>
        <w:pStyle w:val="NoSpacing"/>
        <w:rPr>
          <w:sz w:val="22"/>
          <w:szCs w:val="22"/>
        </w:rPr>
      </w:pPr>
      <w:r w:rsidRPr="00BF0729">
        <w:rPr>
          <w:sz w:val="22"/>
          <w:szCs w:val="22"/>
        </w:rPr>
        <w:t>Psalm 10:4 (NLT)</w:t>
      </w:r>
      <w:r w:rsidRPr="00BF0729">
        <w:rPr>
          <w:sz w:val="22"/>
          <w:szCs w:val="22"/>
        </w:rPr>
        <w:br/>
        <w:t>“The wicked are too proud to seek God. They seem to think that God is dead.”</w:t>
      </w:r>
    </w:p>
    <w:p w14:paraId="5FD71830" w14:textId="77777777" w:rsidR="00E04F82" w:rsidRDefault="00E04F82" w:rsidP="00BF0729">
      <w:pPr>
        <w:pStyle w:val="NoSpacing"/>
        <w:rPr>
          <w:sz w:val="22"/>
          <w:szCs w:val="22"/>
        </w:rPr>
      </w:pPr>
    </w:p>
    <w:p w14:paraId="15BFFB47" w14:textId="1140039B" w:rsidR="00BF0729" w:rsidRPr="00BF0729" w:rsidRDefault="00BF0729" w:rsidP="00BF0729">
      <w:pPr>
        <w:pStyle w:val="NoSpacing"/>
        <w:rPr>
          <w:sz w:val="22"/>
          <w:szCs w:val="22"/>
        </w:rPr>
      </w:pPr>
      <w:r w:rsidRPr="00BF0729">
        <w:rPr>
          <w:sz w:val="22"/>
          <w:szCs w:val="22"/>
        </w:rPr>
        <w:t>Psalm 22:26 (NLT)</w:t>
      </w:r>
      <w:r w:rsidRPr="00BF0729">
        <w:rPr>
          <w:sz w:val="22"/>
          <w:szCs w:val="22"/>
        </w:rPr>
        <w:br/>
        <w:t>“All who seek the Lord will praise him. Their hearts will rejoice with everlasting joy.”</w:t>
      </w:r>
    </w:p>
    <w:p w14:paraId="6463D55F" w14:textId="77777777" w:rsidR="00E04F82" w:rsidRDefault="00E04F82" w:rsidP="00BF0729">
      <w:pPr>
        <w:pStyle w:val="NoSpacing"/>
        <w:rPr>
          <w:sz w:val="22"/>
          <w:szCs w:val="22"/>
        </w:rPr>
      </w:pPr>
    </w:p>
    <w:p w14:paraId="0117993B" w14:textId="59C7E332" w:rsidR="00BF0729" w:rsidRPr="00BF0729" w:rsidRDefault="00BF0729" w:rsidP="00BF0729">
      <w:pPr>
        <w:pStyle w:val="NoSpacing"/>
        <w:rPr>
          <w:sz w:val="22"/>
          <w:szCs w:val="22"/>
        </w:rPr>
      </w:pPr>
      <w:r w:rsidRPr="00BF0729">
        <w:rPr>
          <w:sz w:val="22"/>
          <w:szCs w:val="22"/>
        </w:rPr>
        <w:t>Psalm 24:6 (NLT)</w:t>
      </w:r>
      <w:r w:rsidRPr="00BF0729">
        <w:rPr>
          <w:sz w:val="22"/>
          <w:szCs w:val="22"/>
        </w:rPr>
        <w:br/>
        <w:t>“Such is the generation of those who seek him, who seek your face, O God of Jacob.”</w:t>
      </w:r>
    </w:p>
    <w:p w14:paraId="6C25FA5D" w14:textId="77777777" w:rsidR="00E04F82" w:rsidRDefault="00E04F82" w:rsidP="00BF0729">
      <w:pPr>
        <w:pStyle w:val="NoSpacing"/>
        <w:rPr>
          <w:sz w:val="22"/>
          <w:szCs w:val="22"/>
        </w:rPr>
      </w:pPr>
    </w:p>
    <w:p w14:paraId="015E1606" w14:textId="64FD800A" w:rsidR="00BF0729" w:rsidRPr="00BF0729" w:rsidRDefault="00BF0729" w:rsidP="00BF0729">
      <w:pPr>
        <w:pStyle w:val="NoSpacing"/>
        <w:rPr>
          <w:sz w:val="22"/>
          <w:szCs w:val="22"/>
        </w:rPr>
      </w:pPr>
      <w:r w:rsidRPr="00BF0729">
        <w:rPr>
          <w:sz w:val="22"/>
          <w:szCs w:val="22"/>
        </w:rPr>
        <w:t>Psalm 53:2 (NLT)</w:t>
      </w:r>
      <w:r w:rsidRPr="00BF0729">
        <w:rPr>
          <w:sz w:val="22"/>
          <w:szCs w:val="22"/>
        </w:rPr>
        <w:br/>
        <w:t>“God looks down from heaven on the entire human race; he looks to see if anyone is truly wise, if anyone seeks God.”</w:t>
      </w:r>
    </w:p>
    <w:p w14:paraId="6A2137F4" w14:textId="77777777" w:rsidR="00E04F82" w:rsidRDefault="00E04F82" w:rsidP="00BF0729">
      <w:pPr>
        <w:pStyle w:val="NoSpacing"/>
        <w:rPr>
          <w:sz w:val="22"/>
          <w:szCs w:val="22"/>
        </w:rPr>
      </w:pPr>
    </w:p>
    <w:p w14:paraId="117F9064" w14:textId="0802AFDC" w:rsidR="00BF0729" w:rsidRPr="00BF0729" w:rsidRDefault="00BF0729" w:rsidP="00BF0729">
      <w:pPr>
        <w:pStyle w:val="NoSpacing"/>
        <w:rPr>
          <w:sz w:val="22"/>
          <w:szCs w:val="22"/>
        </w:rPr>
      </w:pPr>
      <w:r w:rsidRPr="00BF0729">
        <w:rPr>
          <w:sz w:val="22"/>
          <w:szCs w:val="22"/>
        </w:rPr>
        <w:t>Psalm 63:1 (NLT)</w:t>
      </w:r>
      <w:r w:rsidRPr="00BF0729">
        <w:rPr>
          <w:sz w:val="22"/>
          <w:szCs w:val="22"/>
        </w:rPr>
        <w:br/>
        <w:t xml:space="preserve">“O God, you are my God; I earnestly search for you. My soul thirsts for you; my </w:t>
      </w:r>
      <w:proofErr w:type="gramStart"/>
      <w:r w:rsidRPr="00BF0729">
        <w:rPr>
          <w:sz w:val="22"/>
          <w:szCs w:val="22"/>
        </w:rPr>
        <w:t>whole body</w:t>
      </w:r>
      <w:proofErr w:type="gramEnd"/>
      <w:r w:rsidRPr="00BF0729">
        <w:rPr>
          <w:sz w:val="22"/>
          <w:szCs w:val="22"/>
        </w:rPr>
        <w:t xml:space="preserve"> longs for you in this parched and weary land where there is no water.”</w:t>
      </w:r>
    </w:p>
    <w:p w14:paraId="3572465D" w14:textId="77777777" w:rsidR="00E04F82" w:rsidRDefault="00E04F82" w:rsidP="00BF0729">
      <w:pPr>
        <w:pStyle w:val="NoSpacing"/>
        <w:rPr>
          <w:sz w:val="22"/>
          <w:szCs w:val="22"/>
        </w:rPr>
      </w:pPr>
    </w:p>
    <w:p w14:paraId="65D311BF" w14:textId="176C6BDA" w:rsidR="00BF0729" w:rsidRPr="00BF0729" w:rsidRDefault="00BF0729" w:rsidP="00BF0729">
      <w:pPr>
        <w:pStyle w:val="NoSpacing"/>
        <w:rPr>
          <w:sz w:val="22"/>
          <w:szCs w:val="22"/>
        </w:rPr>
      </w:pPr>
      <w:r w:rsidRPr="00BF0729">
        <w:rPr>
          <w:sz w:val="22"/>
          <w:szCs w:val="22"/>
        </w:rPr>
        <w:t>Psalm 70:4 (NLT)</w:t>
      </w:r>
      <w:r w:rsidRPr="00BF0729">
        <w:rPr>
          <w:sz w:val="22"/>
          <w:szCs w:val="22"/>
        </w:rPr>
        <w:br/>
        <w:t>“But may all who search for you be filled with joy and gladness in you. May those who love your salvation repeatedly shout, ‘God is great!'”</w:t>
      </w:r>
    </w:p>
    <w:p w14:paraId="7B4AF03C" w14:textId="77777777" w:rsidR="00E04F82" w:rsidRDefault="00E04F82" w:rsidP="00BF0729">
      <w:pPr>
        <w:pStyle w:val="NoSpacing"/>
        <w:rPr>
          <w:sz w:val="22"/>
          <w:szCs w:val="22"/>
        </w:rPr>
      </w:pPr>
    </w:p>
    <w:p w14:paraId="6D5CAD87" w14:textId="7C023227" w:rsidR="00BF0729" w:rsidRPr="00BF0729" w:rsidRDefault="00BF0729" w:rsidP="00BF0729">
      <w:pPr>
        <w:pStyle w:val="NoSpacing"/>
        <w:rPr>
          <w:sz w:val="22"/>
          <w:szCs w:val="22"/>
        </w:rPr>
      </w:pPr>
      <w:r w:rsidRPr="00BF0729">
        <w:rPr>
          <w:sz w:val="22"/>
          <w:szCs w:val="22"/>
        </w:rPr>
        <w:t>Psalm 105:4 (NLT)</w:t>
      </w:r>
      <w:r w:rsidRPr="00BF0729">
        <w:rPr>
          <w:sz w:val="22"/>
          <w:szCs w:val="22"/>
        </w:rPr>
        <w:br/>
        <w:t>“Search for the Lord and for his strength; continually seek him.”</w:t>
      </w:r>
    </w:p>
    <w:p w14:paraId="65CD52DE" w14:textId="77777777" w:rsidR="00E04F82" w:rsidRDefault="00E04F82" w:rsidP="00BF0729">
      <w:pPr>
        <w:pStyle w:val="NoSpacing"/>
        <w:rPr>
          <w:sz w:val="22"/>
          <w:szCs w:val="22"/>
        </w:rPr>
      </w:pPr>
    </w:p>
    <w:p w14:paraId="177A142C" w14:textId="04EF278F" w:rsidR="00BF0729" w:rsidRPr="00BF0729" w:rsidRDefault="00BF0729" w:rsidP="00BF0729">
      <w:pPr>
        <w:pStyle w:val="NoSpacing"/>
        <w:rPr>
          <w:sz w:val="22"/>
          <w:szCs w:val="22"/>
        </w:rPr>
      </w:pPr>
      <w:r w:rsidRPr="00BF0729">
        <w:rPr>
          <w:sz w:val="22"/>
          <w:szCs w:val="22"/>
        </w:rPr>
        <w:lastRenderedPageBreak/>
        <w:t>Proverbs 8:17 (NLT)</w:t>
      </w:r>
      <w:r w:rsidRPr="00BF0729">
        <w:rPr>
          <w:sz w:val="22"/>
          <w:szCs w:val="22"/>
        </w:rPr>
        <w:br/>
        <w:t>“I love all who love me. Those who search will surely find me.”</w:t>
      </w:r>
    </w:p>
    <w:p w14:paraId="076C9A0F" w14:textId="77777777" w:rsidR="00E04F82" w:rsidRDefault="00E04F82" w:rsidP="00BF0729">
      <w:pPr>
        <w:pStyle w:val="NoSpacing"/>
        <w:rPr>
          <w:sz w:val="22"/>
          <w:szCs w:val="22"/>
        </w:rPr>
      </w:pPr>
    </w:p>
    <w:p w14:paraId="4164A6D7" w14:textId="10F0F827" w:rsidR="00BF0729" w:rsidRPr="00BF0729" w:rsidRDefault="00BF0729" w:rsidP="00BF0729">
      <w:pPr>
        <w:pStyle w:val="NoSpacing"/>
        <w:rPr>
          <w:sz w:val="22"/>
          <w:szCs w:val="22"/>
        </w:rPr>
      </w:pPr>
      <w:r w:rsidRPr="00BF0729">
        <w:rPr>
          <w:sz w:val="22"/>
          <w:szCs w:val="22"/>
        </w:rPr>
        <w:t>Isaiah 26:9 (NLT)</w:t>
      </w:r>
      <w:r w:rsidRPr="00BF0729">
        <w:rPr>
          <w:sz w:val="22"/>
          <w:szCs w:val="22"/>
        </w:rPr>
        <w:br/>
        <w:t>“In the night I search for you; in the morning I earnestly seek you.”</w:t>
      </w:r>
    </w:p>
    <w:p w14:paraId="2E7E16C8" w14:textId="77777777" w:rsidR="00E04F82" w:rsidRDefault="00E04F82" w:rsidP="00BF0729">
      <w:pPr>
        <w:pStyle w:val="NoSpacing"/>
        <w:rPr>
          <w:sz w:val="22"/>
          <w:szCs w:val="22"/>
        </w:rPr>
      </w:pPr>
    </w:p>
    <w:p w14:paraId="4D614B30" w14:textId="4693C875" w:rsidR="00BF0729" w:rsidRPr="00BF0729" w:rsidRDefault="00BF0729" w:rsidP="00BF0729">
      <w:pPr>
        <w:pStyle w:val="NoSpacing"/>
        <w:rPr>
          <w:sz w:val="22"/>
          <w:szCs w:val="22"/>
        </w:rPr>
      </w:pPr>
      <w:r w:rsidRPr="00BF0729">
        <w:rPr>
          <w:sz w:val="22"/>
          <w:szCs w:val="22"/>
        </w:rPr>
        <w:t>Matthew 6:33 (NLT) “Seek the Kingdom of God above all else, and live righteously, and he will give you everything you need.”</w:t>
      </w:r>
    </w:p>
    <w:p w14:paraId="5D0C93ED" w14:textId="77777777" w:rsidR="00E04F82" w:rsidRDefault="00E04F82" w:rsidP="00BF0729">
      <w:pPr>
        <w:pStyle w:val="NoSpacing"/>
        <w:rPr>
          <w:sz w:val="22"/>
          <w:szCs w:val="22"/>
        </w:rPr>
      </w:pPr>
    </w:p>
    <w:p w14:paraId="288E5C69" w14:textId="0A46E6B0" w:rsidR="00BF0729" w:rsidRPr="00BF0729" w:rsidRDefault="00BF0729" w:rsidP="00BF0729">
      <w:pPr>
        <w:pStyle w:val="NoSpacing"/>
        <w:rPr>
          <w:sz w:val="22"/>
          <w:szCs w:val="22"/>
        </w:rPr>
      </w:pPr>
      <w:r w:rsidRPr="00BF0729">
        <w:rPr>
          <w:sz w:val="22"/>
          <w:szCs w:val="22"/>
        </w:rPr>
        <w:t>Luke 11:9-10 (NLT) “And so I tell you, keep on asking, and you will receive what you ask for. Keep on seeking, and you will find. Keep on knocking, and the door will be opened to you. For everyone who asks, receives. Everyone who seeks, finds. And to everyone who knocks, the door will be opened.”</w:t>
      </w:r>
    </w:p>
    <w:p w14:paraId="7DB0FF81" w14:textId="77777777" w:rsidR="00E04F82" w:rsidRDefault="00E04F82" w:rsidP="00BF0729">
      <w:pPr>
        <w:pStyle w:val="NoSpacing"/>
        <w:rPr>
          <w:sz w:val="22"/>
          <w:szCs w:val="22"/>
        </w:rPr>
      </w:pPr>
    </w:p>
    <w:p w14:paraId="787BF82A" w14:textId="7C6D06F6" w:rsidR="00BF0729" w:rsidRPr="00BF0729" w:rsidRDefault="00BF0729" w:rsidP="00BF0729">
      <w:pPr>
        <w:pStyle w:val="NoSpacing"/>
        <w:rPr>
          <w:sz w:val="22"/>
          <w:szCs w:val="22"/>
        </w:rPr>
      </w:pPr>
      <w:r w:rsidRPr="00BF0729">
        <w:rPr>
          <w:sz w:val="22"/>
          <w:szCs w:val="22"/>
        </w:rPr>
        <w:t>Acts 17:27 (NLT) “His purpose was for the nations to seek after God and perhaps feel their way toward him and find him—though he is not far from any one of us.”</w:t>
      </w:r>
    </w:p>
    <w:p w14:paraId="1C9ADF16" w14:textId="77777777" w:rsidR="00E04F82" w:rsidRDefault="00E04F82" w:rsidP="00BF0729">
      <w:pPr>
        <w:pStyle w:val="NoSpacing"/>
        <w:rPr>
          <w:sz w:val="22"/>
          <w:szCs w:val="22"/>
        </w:rPr>
      </w:pPr>
    </w:p>
    <w:p w14:paraId="46EC6329" w14:textId="039F981A" w:rsidR="00BF0729" w:rsidRPr="00BF0729" w:rsidRDefault="00BF0729" w:rsidP="00BF0729">
      <w:pPr>
        <w:pStyle w:val="NoSpacing"/>
        <w:rPr>
          <w:sz w:val="22"/>
          <w:szCs w:val="22"/>
        </w:rPr>
      </w:pPr>
      <w:r w:rsidRPr="00BF0729">
        <w:rPr>
          <w:sz w:val="22"/>
          <w:szCs w:val="22"/>
        </w:rPr>
        <w:t>Hebrews 11:6 (NLT) “And it is impossible to please God without faith. Anyone who wants to come to him must believe that God exists and that he rewards those who sincerely seek him.”</w:t>
      </w:r>
    </w:p>
    <w:p w14:paraId="1A41C70D" w14:textId="77777777" w:rsidR="00BF0729" w:rsidRDefault="00BF0729" w:rsidP="00BF0729">
      <w:pPr>
        <w:pStyle w:val="NoSpacing"/>
      </w:pPr>
    </w:p>
    <w:p w14:paraId="3B786C58" w14:textId="15E1474D" w:rsidR="00AE0352" w:rsidRDefault="00AE0352">
      <w:r>
        <w:br w:type="page"/>
      </w:r>
    </w:p>
    <w:p w14:paraId="06D7596E" w14:textId="77777777" w:rsidR="00AE0352" w:rsidRDefault="00AE0352" w:rsidP="00AE0352">
      <w:pPr>
        <w:pStyle w:val="NoSpacing"/>
        <w:jc w:val="center"/>
      </w:pPr>
    </w:p>
    <w:p w14:paraId="0D2DC658" w14:textId="77777777" w:rsidR="00AE0352" w:rsidRDefault="00AE0352" w:rsidP="00AE0352">
      <w:pPr>
        <w:pStyle w:val="NoSpacing"/>
        <w:jc w:val="center"/>
      </w:pPr>
    </w:p>
    <w:p w14:paraId="2B38BE5C" w14:textId="77777777" w:rsidR="00AE0352" w:rsidRDefault="00AE0352" w:rsidP="00AE0352">
      <w:pPr>
        <w:pStyle w:val="NoSpacing"/>
        <w:jc w:val="center"/>
      </w:pPr>
    </w:p>
    <w:p w14:paraId="7E790945" w14:textId="301EDE09" w:rsidR="00AE0352" w:rsidRDefault="00AE0352" w:rsidP="00AE0352">
      <w:pPr>
        <w:pStyle w:val="NoSpacing"/>
        <w:jc w:val="center"/>
      </w:pPr>
      <w:r>
        <w:rPr>
          <w:noProof/>
        </w:rPr>
        <w:drawing>
          <wp:inline distT="0" distB="0" distL="0" distR="0" wp14:anchorId="66786BA4" wp14:editId="64DEF82A">
            <wp:extent cx="5453620" cy="6997065"/>
            <wp:effectExtent l="0" t="0" r="0" b="0"/>
            <wp:docPr id="937989359" name="Picture 1" descr="Close-up of a letter of a contra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989359" name="Picture 1" descr="Close-up of a letter of a contract&#10;&#10;AI-generated content may be incorrect."/>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458237" cy="7002989"/>
                    </a:xfrm>
                    <a:prstGeom prst="rect">
                      <a:avLst/>
                    </a:prstGeom>
                  </pic:spPr>
                </pic:pic>
              </a:graphicData>
            </a:graphic>
          </wp:inline>
        </w:drawing>
      </w:r>
    </w:p>
    <w:p w14:paraId="47ECA30A" w14:textId="77777777" w:rsidR="00AE0352" w:rsidRDefault="00AE0352" w:rsidP="00BF0729">
      <w:pPr>
        <w:pStyle w:val="NoSpacing"/>
      </w:pPr>
    </w:p>
    <w:sectPr w:rsidR="00AE0352">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E0A3A3" w14:textId="77777777" w:rsidR="00CC22AA" w:rsidRDefault="00CC22AA" w:rsidP="00BF0729">
      <w:pPr>
        <w:spacing w:after="0" w:line="240" w:lineRule="auto"/>
      </w:pPr>
      <w:r>
        <w:separator/>
      </w:r>
    </w:p>
  </w:endnote>
  <w:endnote w:type="continuationSeparator" w:id="0">
    <w:p w14:paraId="743F20B8" w14:textId="77777777" w:rsidR="00CC22AA" w:rsidRDefault="00CC22AA" w:rsidP="00BF0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A8B270" w14:textId="77777777" w:rsidR="00CC22AA" w:rsidRDefault="00CC22AA" w:rsidP="00BF0729">
      <w:pPr>
        <w:spacing w:after="0" w:line="240" w:lineRule="auto"/>
      </w:pPr>
      <w:r>
        <w:separator/>
      </w:r>
    </w:p>
  </w:footnote>
  <w:footnote w:type="continuationSeparator" w:id="0">
    <w:p w14:paraId="33FFB207" w14:textId="77777777" w:rsidR="00CC22AA" w:rsidRDefault="00CC22AA" w:rsidP="00BF07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CED50" w14:textId="61BEDEF6" w:rsidR="00BF0729" w:rsidRPr="00BF0729" w:rsidRDefault="00BF0729" w:rsidP="00CD4370">
    <w:pPr>
      <w:pStyle w:val="Header"/>
      <w:rPr>
        <w:b/>
        <w:bCs/>
        <w:sz w:val="28"/>
        <w:szCs w:val="28"/>
      </w:rPr>
    </w:pPr>
    <w:r w:rsidRPr="00BF0729">
      <w:rPr>
        <w:noProof/>
        <w:sz w:val="28"/>
        <w:szCs w:val="28"/>
      </w:rPr>
      <w:drawing>
        <wp:anchor distT="0" distB="0" distL="114300" distR="114300" simplePos="0" relativeHeight="251658240" behindDoc="1" locked="0" layoutInCell="1" allowOverlap="1" wp14:anchorId="1C936335" wp14:editId="1E559F6B">
          <wp:simplePos x="0" y="0"/>
          <wp:positionH relativeFrom="column">
            <wp:posOffset>4902200</wp:posOffset>
          </wp:positionH>
          <wp:positionV relativeFrom="paragraph">
            <wp:posOffset>-139700</wp:posOffset>
          </wp:positionV>
          <wp:extent cx="977900" cy="977900"/>
          <wp:effectExtent l="0" t="0" r="0" b="0"/>
          <wp:wrapNone/>
          <wp:docPr id="859228591" name="Picture 1"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228591" name="Picture 1" descr="A logo for a company&#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977900" cy="977900"/>
                  </a:xfrm>
                  <a:prstGeom prst="rect">
                    <a:avLst/>
                  </a:prstGeom>
                </pic:spPr>
              </pic:pic>
            </a:graphicData>
          </a:graphic>
          <wp14:sizeRelH relativeFrom="margin">
            <wp14:pctWidth>0</wp14:pctWidth>
          </wp14:sizeRelH>
          <wp14:sizeRelV relativeFrom="margin">
            <wp14:pctHeight>0</wp14:pctHeight>
          </wp14:sizeRelV>
        </wp:anchor>
      </w:drawing>
    </w:r>
    <w:r w:rsidRPr="00BF0729">
      <w:rPr>
        <w:b/>
        <w:bCs/>
        <w:sz w:val="28"/>
        <w:szCs w:val="28"/>
      </w:rPr>
      <w:t>ACTS - Association of Christian Truth Seekers</w:t>
    </w:r>
  </w:p>
  <w:p w14:paraId="41EF0AFD" w14:textId="5AA19ED6" w:rsidR="00BF0729" w:rsidRDefault="00BF0729" w:rsidP="00CD4370">
    <w:pPr>
      <w:pStyle w:val="Header"/>
      <w:rPr>
        <w:b/>
        <w:bCs/>
      </w:rPr>
    </w:pPr>
    <w:r>
      <w:rPr>
        <w:b/>
        <w:bCs/>
      </w:rPr>
      <w:t xml:space="preserve">Cammitee </w:t>
    </w:r>
    <w:r w:rsidR="00CD4370">
      <w:rPr>
        <w:b/>
        <w:bCs/>
      </w:rPr>
      <w:t>Meeting – August 12, 2025</w:t>
    </w:r>
  </w:p>
  <w:p w14:paraId="5E12E7B2" w14:textId="52F37AE7" w:rsidR="00BF0729" w:rsidRDefault="00BF0729" w:rsidP="00BF072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F23C54"/>
    <w:multiLevelType w:val="multilevel"/>
    <w:tmpl w:val="33664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AB46B1"/>
    <w:multiLevelType w:val="multilevel"/>
    <w:tmpl w:val="92C640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8F0A1F"/>
    <w:multiLevelType w:val="multilevel"/>
    <w:tmpl w:val="14DE0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31429369">
    <w:abstractNumId w:val="2"/>
  </w:num>
  <w:num w:numId="2" w16cid:durableId="613707671">
    <w:abstractNumId w:val="0"/>
  </w:num>
  <w:num w:numId="3" w16cid:durableId="14819955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729"/>
    <w:rsid w:val="001651CD"/>
    <w:rsid w:val="001E14C2"/>
    <w:rsid w:val="003433FB"/>
    <w:rsid w:val="00415F82"/>
    <w:rsid w:val="005E2DDC"/>
    <w:rsid w:val="0069112A"/>
    <w:rsid w:val="007206AE"/>
    <w:rsid w:val="00722592"/>
    <w:rsid w:val="00760E68"/>
    <w:rsid w:val="00765A99"/>
    <w:rsid w:val="007D4FA9"/>
    <w:rsid w:val="008626C9"/>
    <w:rsid w:val="00AE0352"/>
    <w:rsid w:val="00AE6B1A"/>
    <w:rsid w:val="00BF0729"/>
    <w:rsid w:val="00CC22AA"/>
    <w:rsid w:val="00CD4370"/>
    <w:rsid w:val="00D34935"/>
    <w:rsid w:val="00DD0968"/>
    <w:rsid w:val="00E04F82"/>
    <w:rsid w:val="00E43935"/>
    <w:rsid w:val="00EF4A6A"/>
    <w:rsid w:val="00FC6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C3B4C2"/>
  <w15:chartTrackingRefBased/>
  <w15:docId w15:val="{BE05E627-07A0-4268-A8D7-C36CE44AF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07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07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07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07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07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07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07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07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07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07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07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07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07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07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07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07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07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0729"/>
    <w:rPr>
      <w:rFonts w:eastAsiaTheme="majorEastAsia" w:cstheme="majorBidi"/>
      <w:color w:val="272727" w:themeColor="text1" w:themeTint="D8"/>
    </w:rPr>
  </w:style>
  <w:style w:type="paragraph" w:styleId="Title">
    <w:name w:val="Title"/>
    <w:basedOn w:val="Normal"/>
    <w:next w:val="Normal"/>
    <w:link w:val="TitleChar"/>
    <w:uiPriority w:val="10"/>
    <w:qFormat/>
    <w:rsid w:val="00BF07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07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07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07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0729"/>
    <w:pPr>
      <w:spacing w:before="160"/>
      <w:jc w:val="center"/>
    </w:pPr>
    <w:rPr>
      <w:i/>
      <w:iCs/>
      <w:color w:val="404040" w:themeColor="text1" w:themeTint="BF"/>
    </w:rPr>
  </w:style>
  <w:style w:type="character" w:customStyle="1" w:styleId="QuoteChar">
    <w:name w:val="Quote Char"/>
    <w:basedOn w:val="DefaultParagraphFont"/>
    <w:link w:val="Quote"/>
    <w:uiPriority w:val="29"/>
    <w:rsid w:val="00BF0729"/>
    <w:rPr>
      <w:i/>
      <w:iCs/>
      <w:color w:val="404040" w:themeColor="text1" w:themeTint="BF"/>
    </w:rPr>
  </w:style>
  <w:style w:type="paragraph" w:styleId="ListParagraph">
    <w:name w:val="List Paragraph"/>
    <w:basedOn w:val="Normal"/>
    <w:uiPriority w:val="34"/>
    <w:qFormat/>
    <w:rsid w:val="00BF0729"/>
    <w:pPr>
      <w:ind w:left="720"/>
      <w:contextualSpacing/>
    </w:pPr>
  </w:style>
  <w:style w:type="character" w:styleId="IntenseEmphasis">
    <w:name w:val="Intense Emphasis"/>
    <w:basedOn w:val="DefaultParagraphFont"/>
    <w:uiPriority w:val="21"/>
    <w:qFormat/>
    <w:rsid w:val="00BF0729"/>
    <w:rPr>
      <w:i/>
      <w:iCs/>
      <w:color w:val="0F4761" w:themeColor="accent1" w:themeShade="BF"/>
    </w:rPr>
  </w:style>
  <w:style w:type="paragraph" w:styleId="IntenseQuote">
    <w:name w:val="Intense Quote"/>
    <w:basedOn w:val="Normal"/>
    <w:next w:val="Normal"/>
    <w:link w:val="IntenseQuoteChar"/>
    <w:uiPriority w:val="30"/>
    <w:qFormat/>
    <w:rsid w:val="00BF07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0729"/>
    <w:rPr>
      <w:i/>
      <w:iCs/>
      <w:color w:val="0F4761" w:themeColor="accent1" w:themeShade="BF"/>
    </w:rPr>
  </w:style>
  <w:style w:type="character" w:styleId="IntenseReference">
    <w:name w:val="Intense Reference"/>
    <w:basedOn w:val="DefaultParagraphFont"/>
    <w:uiPriority w:val="32"/>
    <w:qFormat/>
    <w:rsid w:val="00BF0729"/>
    <w:rPr>
      <w:b/>
      <w:bCs/>
      <w:smallCaps/>
      <w:color w:val="0F4761" w:themeColor="accent1" w:themeShade="BF"/>
      <w:spacing w:val="5"/>
    </w:rPr>
  </w:style>
  <w:style w:type="paragraph" w:styleId="NoSpacing">
    <w:name w:val="No Spacing"/>
    <w:uiPriority w:val="1"/>
    <w:qFormat/>
    <w:rsid w:val="00BF0729"/>
    <w:pPr>
      <w:spacing w:after="0" w:line="240" w:lineRule="auto"/>
    </w:pPr>
  </w:style>
  <w:style w:type="paragraph" w:styleId="Header">
    <w:name w:val="header"/>
    <w:basedOn w:val="Normal"/>
    <w:link w:val="HeaderChar"/>
    <w:uiPriority w:val="99"/>
    <w:unhideWhenUsed/>
    <w:rsid w:val="00BF07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0729"/>
  </w:style>
  <w:style w:type="paragraph" w:styleId="Footer">
    <w:name w:val="footer"/>
    <w:basedOn w:val="Normal"/>
    <w:link w:val="FooterChar"/>
    <w:uiPriority w:val="99"/>
    <w:unhideWhenUsed/>
    <w:rsid w:val="00BF07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0729"/>
  </w:style>
  <w:style w:type="character" w:styleId="Hyperlink">
    <w:name w:val="Hyperlink"/>
    <w:basedOn w:val="DefaultParagraphFont"/>
    <w:uiPriority w:val="99"/>
    <w:unhideWhenUsed/>
    <w:rsid w:val="00E43935"/>
    <w:rPr>
      <w:color w:val="467886" w:themeColor="hyperlink"/>
      <w:u w:val="single"/>
    </w:rPr>
  </w:style>
  <w:style w:type="character" w:styleId="UnresolvedMention">
    <w:name w:val="Unresolved Mention"/>
    <w:basedOn w:val="DefaultParagraphFont"/>
    <w:uiPriority w:val="99"/>
    <w:semiHidden/>
    <w:unhideWhenUsed/>
    <w:rsid w:val="00E43935"/>
    <w:rPr>
      <w:color w:val="605E5C"/>
      <w:shd w:val="clear" w:color="auto" w:fill="E1DFDD"/>
    </w:rPr>
  </w:style>
  <w:style w:type="character" w:styleId="FollowedHyperlink">
    <w:name w:val="FollowedHyperlink"/>
    <w:basedOn w:val="DefaultParagraphFont"/>
    <w:uiPriority w:val="99"/>
    <w:semiHidden/>
    <w:unhideWhenUsed/>
    <w:rsid w:val="0072259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573199">
      <w:bodyDiv w:val="1"/>
      <w:marLeft w:val="0"/>
      <w:marRight w:val="0"/>
      <w:marTop w:val="0"/>
      <w:marBottom w:val="0"/>
      <w:divBdr>
        <w:top w:val="none" w:sz="0" w:space="0" w:color="auto"/>
        <w:left w:val="none" w:sz="0" w:space="0" w:color="auto"/>
        <w:bottom w:val="none" w:sz="0" w:space="0" w:color="auto"/>
        <w:right w:val="none" w:sz="0" w:space="0" w:color="auto"/>
      </w:divBdr>
    </w:div>
    <w:div w:id="534855092">
      <w:bodyDiv w:val="1"/>
      <w:marLeft w:val="0"/>
      <w:marRight w:val="0"/>
      <w:marTop w:val="0"/>
      <w:marBottom w:val="0"/>
      <w:divBdr>
        <w:top w:val="none" w:sz="0" w:space="0" w:color="auto"/>
        <w:left w:val="none" w:sz="0" w:space="0" w:color="auto"/>
        <w:bottom w:val="none" w:sz="0" w:space="0" w:color="auto"/>
        <w:right w:val="none" w:sz="0" w:space="0" w:color="auto"/>
      </w:divBdr>
    </w:div>
    <w:div w:id="919098244">
      <w:bodyDiv w:val="1"/>
      <w:marLeft w:val="0"/>
      <w:marRight w:val="0"/>
      <w:marTop w:val="0"/>
      <w:marBottom w:val="0"/>
      <w:divBdr>
        <w:top w:val="none" w:sz="0" w:space="0" w:color="auto"/>
        <w:left w:val="none" w:sz="0" w:space="0" w:color="auto"/>
        <w:bottom w:val="none" w:sz="0" w:space="0" w:color="auto"/>
        <w:right w:val="none" w:sz="0" w:space="0" w:color="auto"/>
      </w:divBdr>
    </w:div>
    <w:div w:id="968167447">
      <w:bodyDiv w:val="1"/>
      <w:marLeft w:val="0"/>
      <w:marRight w:val="0"/>
      <w:marTop w:val="0"/>
      <w:marBottom w:val="0"/>
      <w:divBdr>
        <w:top w:val="none" w:sz="0" w:space="0" w:color="auto"/>
        <w:left w:val="none" w:sz="0" w:space="0" w:color="auto"/>
        <w:bottom w:val="none" w:sz="0" w:space="0" w:color="auto"/>
        <w:right w:val="none" w:sz="0" w:space="0" w:color="auto"/>
      </w:divBdr>
    </w:div>
    <w:div w:id="1124302415">
      <w:bodyDiv w:val="1"/>
      <w:marLeft w:val="0"/>
      <w:marRight w:val="0"/>
      <w:marTop w:val="0"/>
      <w:marBottom w:val="0"/>
      <w:divBdr>
        <w:top w:val="none" w:sz="0" w:space="0" w:color="auto"/>
        <w:left w:val="none" w:sz="0" w:space="0" w:color="auto"/>
        <w:bottom w:val="none" w:sz="0" w:space="0" w:color="auto"/>
        <w:right w:val="none" w:sz="0" w:space="0" w:color="auto"/>
      </w:divBdr>
    </w:div>
    <w:div w:id="1172989488">
      <w:bodyDiv w:val="1"/>
      <w:marLeft w:val="0"/>
      <w:marRight w:val="0"/>
      <w:marTop w:val="0"/>
      <w:marBottom w:val="0"/>
      <w:divBdr>
        <w:top w:val="none" w:sz="0" w:space="0" w:color="auto"/>
        <w:left w:val="none" w:sz="0" w:space="0" w:color="auto"/>
        <w:bottom w:val="none" w:sz="0" w:space="0" w:color="auto"/>
        <w:right w:val="none" w:sz="0" w:space="0" w:color="auto"/>
      </w:divBdr>
    </w:div>
    <w:div w:id="1244334656">
      <w:bodyDiv w:val="1"/>
      <w:marLeft w:val="0"/>
      <w:marRight w:val="0"/>
      <w:marTop w:val="0"/>
      <w:marBottom w:val="0"/>
      <w:divBdr>
        <w:top w:val="none" w:sz="0" w:space="0" w:color="auto"/>
        <w:left w:val="none" w:sz="0" w:space="0" w:color="auto"/>
        <w:bottom w:val="none" w:sz="0" w:space="0" w:color="auto"/>
        <w:right w:val="none" w:sz="0" w:space="0" w:color="auto"/>
      </w:divBdr>
    </w:div>
    <w:div w:id="1257903722">
      <w:bodyDiv w:val="1"/>
      <w:marLeft w:val="0"/>
      <w:marRight w:val="0"/>
      <w:marTop w:val="0"/>
      <w:marBottom w:val="0"/>
      <w:divBdr>
        <w:top w:val="none" w:sz="0" w:space="0" w:color="auto"/>
        <w:left w:val="none" w:sz="0" w:space="0" w:color="auto"/>
        <w:bottom w:val="none" w:sz="0" w:space="0" w:color="auto"/>
        <w:right w:val="none" w:sz="0" w:space="0" w:color="auto"/>
      </w:divBdr>
    </w:div>
    <w:div w:id="1302225152">
      <w:bodyDiv w:val="1"/>
      <w:marLeft w:val="0"/>
      <w:marRight w:val="0"/>
      <w:marTop w:val="0"/>
      <w:marBottom w:val="0"/>
      <w:divBdr>
        <w:top w:val="none" w:sz="0" w:space="0" w:color="auto"/>
        <w:left w:val="none" w:sz="0" w:space="0" w:color="auto"/>
        <w:bottom w:val="none" w:sz="0" w:space="0" w:color="auto"/>
        <w:right w:val="none" w:sz="0" w:space="0" w:color="auto"/>
      </w:divBdr>
    </w:div>
    <w:div w:id="1821997054">
      <w:bodyDiv w:val="1"/>
      <w:marLeft w:val="0"/>
      <w:marRight w:val="0"/>
      <w:marTop w:val="0"/>
      <w:marBottom w:val="0"/>
      <w:divBdr>
        <w:top w:val="none" w:sz="0" w:space="0" w:color="auto"/>
        <w:left w:val="none" w:sz="0" w:space="0" w:color="auto"/>
        <w:bottom w:val="none" w:sz="0" w:space="0" w:color="auto"/>
        <w:right w:val="none" w:sz="0" w:space="0" w:color="auto"/>
      </w:divBdr>
    </w:div>
    <w:div w:id="2027516444">
      <w:bodyDiv w:val="1"/>
      <w:marLeft w:val="0"/>
      <w:marRight w:val="0"/>
      <w:marTop w:val="0"/>
      <w:marBottom w:val="0"/>
      <w:divBdr>
        <w:top w:val="none" w:sz="0" w:space="0" w:color="auto"/>
        <w:left w:val="none" w:sz="0" w:space="0" w:color="auto"/>
        <w:bottom w:val="none" w:sz="0" w:space="0" w:color="auto"/>
        <w:right w:val="none" w:sz="0" w:space="0" w:color="auto"/>
      </w:divBdr>
    </w:div>
    <w:div w:id="2134640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bileestl.org/" TargetMode="External"/><Relationship Id="rId13" Type="http://schemas.openxmlformats.org/officeDocument/2006/relationships/hyperlink" Target="mailto:enix05@msn.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xchurch.us20.list-manage.com/track/click?u=1ea7a250bd508e3db6b5894ef&amp;id=3d99bcfb45&amp;e=edc9f07da0" TargetMode="External"/><Relationship Id="rId12" Type="http://schemas.openxmlformats.org/officeDocument/2006/relationships/hyperlink" Target="mailto:hannahpetr@hotmail.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rahreneeaddison@gmail.com" TargetMode="External"/><Relationship Id="rId5" Type="http://schemas.openxmlformats.org/officeDocument/2006/relationships/footnotes" Target="footnotes.xml"/><Relationship Id="rId15" Type="http://schemas.openxmlformats.org/officeDocument/2006/relationships/hyperlink" Target="mailto:rcorick00@gmail.com" TargetMode="External"/><Relationship Id="rId10" Type="http://schemas.openxmlformats.org/officeDocument/2006/relationships/hyperlink" Target="mailto:trentruck@gmail.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amelchers@yahoo.com" TargetMode="External"/><Relationship Id="rId14" Type="http://schemas.openxmlformats.org/officeDocument/2006/relationships/hyperlink" Target="mailto:bret_blackford@yaho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1365</Words>
  <Characters>6364</Characters>
  <Application>Microsoft Office Word</Application>
  <DocSecurity>0</DocSecurity>
  <Lines>205</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Blackford, Bret B.</dc:creator>
  <cp:keywords/>
  <dc:description/>
  <cp:lastModifiedBy>Blackford, Bret B.</cp:lastModifiedBy>
  <cp:revision>2</cp:revision>
  <dcterms:created xsi:type="dcterms:W3CDTF">2025-08-15T12:27:00Z</dcterms:created>
  <dcterms:modified xsi:type="dcterms:W3CDTF">2025-08-15T12:27:00Z</dcterms:modified>
</cp:coreProperties>
</file>